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AD41B" w14:textId="77777777" w:rsidR="00442719" w:rsidRDefault="00442719" w:rsidP="00602D1B">
      <w:pPr>
        <w:spacing w:line="240" w:lineRule="auto"/>
        <w:rPr>
          <w:rFonts w:ascii="Raleway" w:hAnsi="Raleway"/>
          <w:b/>
          <w:bCs/>
          <w:sz w:val="22"/>
          <w:szCs w:val="22"/>
          <w:lang w:val="ca-ES"/>
        </w:rPr>
      </w:pPr>
    </w:p>
    <w:p w14:paraId="218FE781" w14:textId="3480362B" w:rsidR="0083177C" w:rsidRPr="00902AD4" w:rsidRDefault="0083177C" w:rsidP="00602D1B">
      <w:pPr>
        <w:spacing w:line="240" w:lineRule="auto"/>
        <w:rPr>
          <w:rFonts w:ascii="Raleway" w:hAnsi="Raleway"/>
          <w:b/>
          <w:bCs/>
          <w:sz w:val="22"/>
          <w:szCs w:val="22"/>
          <w:lang w:val="ca-ES"/>
        </w:rPr>
      </w:pPr>
      <w:r w:rsidRPr="00902AD4">
        <w:rPr>
          <w:rFonts w:ascii="Raleway" w:hAnsi="Raleway"/>
          <w:b/>
          <w:bCs/>
          <w:sz w:val="22"/>
          <w:szCs w:val="22"/>
          <w:lang w:val="ca-ES"/>
        </w:rPr>
        <w:t>Nota de premsa</w:t>
      </w:r>
    </w:p>
    <w:p w14:paraId="422C7927" w14:textId="58F09BA5" w:rsidR="006854DC" w:rsidRPr="00902AD4" w:rsidRDefault="006854DC" w:rsidP="00602D1B">
      <w:pPr>
        <w:spacing w:line="240" w:lineRule="auto"/>
        <w:rPr>
          <w:rFonts w:ascii="Raleway" w:hAnsi="Raleway"/>
          <w:b/>
          <w:bCs/>
          <w:sz w:val="28"/>
          <w:szCs w:val="28"/>
          <w:lang w:val="ca-ES"/>
        </w:rPr>
      </w:pPr>
      <w:r w:rsidRPr="00902AD4">
        <w:rPr>
          <w:rFonts w:ascii="Raleway" w:hAnsi="Raleway"/>
          <w:b/>
          <w:bCs/>
          <w:sz w:val="28"/>
          <w:szCs w:val="28"/>
          <w:lang w:val="ca-ES"/>
        </w:rPr>
        <w:t xml:space="preserve">L’ICAC </w:t>
      </w:r>
      <w:r w:rsidR="00514DA2" w:rsidRPr="00902AD4">
        <w:rPr>
          <w:rFonts w:ascii="Raleway" w:hAnsi="Raleway"/>
          <w:b/>
          <w:bCs/>
          <w:sz w:val="28"/>
          <w:szCs w:val="28"/>
          <w:lang w:val="ca-ES"/>
        </w:rPr>
        <w:t>impulsa</w:t>
      </w:r>
      <w:r w:rsidRPr="00902AD4">
        <w:rPr>
          <w:rFonts w:ascii="Raleway" w:hAnsi="Raleway"/>
          <w:b/>
          <w:bCs/>
          <w:sz w:val="28"/>
          <w:szCs w:val="28"/>
          <w:lang w:val="ca-ES"/>
        </w:rPr>
        <w:t xml:space="preserve"> #ArqueoVibes, un concurs audiovisual per crear el primer mapa emocional del patrimoni arqueològic de Catalunya</w:t>
      </w:r>
    </w:p>
    <w:p w14:paraId="606BE3D8" w14:textId="6484E86E" w:rsidR="00E00E6C" w:rsidRPr="00FF0866" w:rsidRDefault="00E00E6C" w:rsidP="00602D1B">
      <w:pPr>
        <w:numPr>
          <w:ilvl w:val="0"/>
          <w:numId w:val="5"/>
        </w:numPr>
        <w:spacing w:before="100" w:beforeAutospacing="1" w:after="100" w:afterAutospacing="1" w:line="288" w:lineRule="auto"/>
        <w:rPr>
          <w:rFonts w:ascii="Raleway" w:eastAsia="Times New Roman" w:hAnsi="Raleway" w:cs="Times New Roman"/>
          <w:i/>
          <w:iCs/>
          <w:kern w:val="0"/>
          <w:sz w:val="18"/>
          <w:szCs w:val="18"/>
          <w:lang w:val="ca-ES"/>
          <w14:ligatures w14:val="none"/>
        </w:rPr>
      </w:pPr>
      <w:r w:rsidRPr="00FF0866">
        <w:rPr>
          <w:rFonts w:ascii="Raleway" w:eastAsia="Times New Roman" w:hAnsi="Raleway" w:cs="Times New Roman"/>
          <w:b/>
          <w:bCs/>
          <w:i/>
          <w:iCs/>
          <w:kern w:val="0"/>
          <w:sz w:val="18"/>
          <w:szCs w:val="18"/>
          <w:lang w:val="ca-ES"/>
          <w14:ligatures w14:val="none"/>
        </w:rPr>
        <w:t>La iniciativa, inspirada en projectes de cinema participatiu, convida el jove</w:t>
      </w:r>
      <w:r w:rsidRPr="00902AD4">
        <w:rPr>
          <w:rFonts w:ascii="Raleway" w:eastAsia="Times New Roman" w:hAnsi="Raleway" w:cs="Times New Roman"/>
          <w:b/>
          <w:bCs/>
          <w:i/>
          <w:iCs/>
          <w:kern w:val="0"/>
          <w:sz w:val="18"/>
          <w:szCs w:val="18"/>
          <w:lang w:val="ca-ES"/>
          <w14:ligatures w14:val="none"/>
        </w:rPr>
        <w:t>nt</w:t>
      </w:r>
      <w:r w:rsidRPr="00FF0866">
        <w:rPr>
          <w:rFonts w:ascii="Raleway" w:eastAsia="Times New Roman" w:hAnsi="Raleway" w:cs="Times New Roman"/>
          <w:b/>
          <w:bCs/>
          <w:i/>
          <w:iCs/>
          <w:kern w:val="0"/>
          <w:sz w:val="18"/>
          <w:szCs w:val="18"/>
          <w:lang w:val="ca-ES"/>
          <w14:ligatures w14:val="none"/>
        </w:rPr>
        <w:t xml:space="preserve"> i el públic general a gravar vídeos sobre els</w:t>
      </w:r>
      <w:r w:rsidR="00C255D0">
        <w:rPr>
          <w:rFonts w:ascii="Raleway" w:eastAsia="Times New Roman" w:hAnsi="Raleway" w:cs="Times New Roman"/>
          <w:b/>
          <w:bCs/>
          <w:i/>
          <w:iCs/>
          <w:kern w:val="0"/>
          <w:sz w:val="18"/>
          <w:szCs w:val="18"/>
          <w:lang w:val="ca-ES"/>
          <w14:ligatures w14:val="none"/>
        </w:rPr>
        <w:t xml:space="preserve"> elements del patrimoni arqueològic</w:t>
      </w:r>
      <w:r w:rsidRPr="00FF0866">
        <w:rPr>
          <w:rFonts w:ascii="Raleway" w:eastAsia="Times New Roman" w:hAnsi="Raleway" w:cs="Times New Roman"/>
          <w:b/>
          <w:bCs/>
          <w:i/>
          <w:iCs/>
          <w:kern w:val="0"/>
          <w:sz w:val="18"/>
          <w:szCs w:val="18"/>
          <w:lang w:val="ca-ES"/>
          <w14:ligatures w14:val="none"/>
        </w:rPr>
        <w:t xml:space="preserve"> que els fan «vibrar».</w:t>
      </w:r>
    </w:p>
    <w:p w14:paraId="2610B946" w14:textId="0868D701" w:rsidR="00E00E6C" w:rsidRPr="00FF0866" w:rsidRDefault="00104C1B" w:rsidP="00602D1B">
      <w:pPr>
        <w:numPr>
          <w:ilvl w:val="0"/>
          <w:numId w:val="5"/>
        </w:numPr>
        <w:spacing w:before="100" w:beforeAutospacing="1" w:after="100" w:afterAutospacing="1" w:line="288" w:lineRule="auto"/>
        <w:rPr>
          <w:rFonts w:ascii="Raleway" w:eastAsia="Times New Roman" w:hAnsi="Raleway" w:cs="Times New Roman"/>
          <w:i/>
          <w:iCs/>
          <w:kern w:val="0"/>
          <w:sz w:val="18"/>
          <w:szCs w:val="18"/>
          <w:lang w:val="ca-ES"/>
          <w14:ligatures w14:val="none"/>
        </w:rPr>
      </w:pPr>
      <w:r w:rsidRPr="00902AD4">
        <w:rPr>
          <w:rFonts w:ascii="Raleway" w:eastAsia="Times New Roman" w:hAnsi="Raleway" w:cs="Times New Roman"/>
          <w:b/>
          <w:bCs/>
          <w:i/>
          <w:iCs/>
          <w:kern w:val="0"/>
          <w:sz w:val="18"/>
          <w:szCs w:val="18"/>
          <w:lang w:val="ca-ES"/>
          <w14:ligatures w14:val="none"/>
        </w:rPr>
        <w:t>El concurs incorpora una dimensió de ciència ciutadana per monitorar l’estat de conservació del patrimoni arqueològic català a través de les xarxes socials.</w:t>
      </w:r>
    </w:p>
    <w:p w14:paraId="6AA08A2B" w14:textId="5B4436DE" w:rsidR="00E00E6C" w:rsidRPr="00FF0866" w:rsidRDefault="00E00E6C" w:rsidP="00602D1B">
      <w:pPr>
        <w:numPr>
          <w:ilvl w:val="0"/>
          <w:numId w:val="5"/>
        </w:numPr>
        <w:spacing w:before="100" w:beforeAutospacing="1" w:after="100" w:afterAutospacing="1" w:line="288" w:lineRule="auto"/>
        <w:rPr>
          <w:rFonts w:ascii="Raleway" w:eastAsia="Times New Roman" w:hAnsi="Raleway" w:cs="Times New Roman"/>
          <w:i/>
          <w:iCs/>
          <w:kern w:val="0"/>
          <w:sz w:val="18"/>
          <w:szCs w:val="18"/>
          <w:lang w:val="ca-ES"/>
          <w14:ligatures w14:val="none"/>
        </w:rPr>
      </w:pPr>
      <w:r w:rsidRPr="00FF0866">
        <w:rPr>
          <w:rFonts w:ascii="Raleway" w:eastAsia="Times New Roman" w:hAnsi="Raleway" w:cs="Times New Roman"/>
          <w:b/>
          <w:bCs/>
          <w:i/>
          <w:iCs/>
          <w:kern w:val="0"/>
          <w:sz w:val="18"/>
          <w:szCs w:val="18"/>
          <w:lang w:val="ca-ES"/>
          <w14:ligatures w14:val="none"/>
        </w:rPr>
        <w:t xml:space="preserve">Els premis inclouen </w:t>
      </w:r>
      <w:r w:rsidR="007D3D3C" w:rsidRPr="00902AD4">
        <w:rPr>
          <w:rFonts w:ascii="Raleway" w:eastAsia="Times New Roman" w:hAnsi="Raleway" w:cs="Times New Roman"/>
          <w:b/>
          <w:bCs/>
          <w:i/>
          <w:iCs/>
          <w:kern w:val="0"/>
          <w:sz w:val="18"/>
          <w:szCs w:val="18"/>
          <w:lang w:val="ca-ES"/>
          <w14:ligatures w14:val="none"/>
        </w:rPr>
        <w:t>un curs</w:t>
      </w:r>
      <w:r w:rsidRPr="00FF0866">
        <w:rPr>
          <w:rFonts w:ascii="Raleway" w:eastAsia="Times New Roman" w:hAnsi="Raleway" w:cs="Times New Roman"/>
          <w:b/>
          <w:bCs/>
          <w:i/>
          <w:iCs/>
          <w:kern w:val="0"/>
          <w:sz w:val="18"/>
          <w:szCs w:val="18"/>
          <w:lang w:val="ca-ES"/>
          <w14:ligatures w14:val="none"/>
        </w:rPr>
        <w:t xml:space="preserve"> professional en edició de vídeo arqueològic per a telèfons </w:t>
      </w:r>
      <w:r w:rsidR="00007461" w:rsidRPr="00902AD4">
        <w:rPr>
          <w:rFonts w:ascii="Raleway" w:eastAsia="Times New Roman" w:hAnsi="Raleway" w:cs="Times New Roman"/>
          <w:b/>
          <w:bCs/>
          <w:i/>
          <w:iCs/>
          <w:kern w:val="0"/>
          <w:sz w:val="18"/>
          <w:szCs w:val="18"/>
          <w:lang w:val="ca-ES"/>
          <w14:ligatures w14:val="none"/>
        </w:rPr>
        <w:t>mòbils</w:t>
      </w:r>
      <w:r w:rsidR="006A712B">
        <w:rPr>
          <w:rFonts w:ascii="Raleway" w:eastAsia="Times New Roman" w:hAnsi="Raleway" w:cs="Times New Roman"/>
          <w:b/>
          <w:bCs/>
          <w:i/>
          <w:iCs/>
          <w:kern w:val="0"/>
          <w:sz w:val="18"/>
          <w:szCs w:val="18"/>
          <w:lang w:val="ca-ES"/>
          <w14:ligatures w14:val="none"/>
        </w:rPr>
        <w:t xml:space="preserve"> i una </w:t>
      </w:r>
      <w:r w:rsidRPr="00FF0866">
        <w:rPr>
          <w:rFonts w:ascii="Raleway" w:eastAsia="Times New Roman" w:hAnsi="Raleway" w:cs="Times New Roman"/>
          <w:b/>
          <w:bCs/>
          <w:i/>
          <w:iCs/>
          <w:kern w:val="0"/>
          <w:sz w:val="18"/>
          <w:szCs w:val="18"/>
          <w:lang w:val="ca-ES"/>
          <w14:ligatures w14:val="none"/>
        </w:rPr>
        <w:t>visit</w:t>
      </w:r>
      <w:r w:rsidR="006A712B">
        <w:rPr>
          <w:rFonts w:ascii="Raleway" w:eastAsia="Times New Roman" w:hAnsi="Raleway" w:cs="Times New Roman"/>
          <w:b/>
          <w:bCs/>
          <w:i/>
          <w:iCs/>
          <w:kern w:val="0"/>
          <w:sz w:val="18"/>
          <w:szCs w:val="18"/>
          <w:lang w:val="ca-ES"/>
          <w14:ligatures w14:val="none"/>
        </w:rPr>
        <w:t>a</w:t>
      </w:r>
      <w:r w:rsidRPr="00FF0866">
        <w:rPr>
          <w:rFonts w:ascii="Raleway" w:eastAsia="Times New Roman" w:hAnsi="Raleway" w:cs="Times New Roman"/>
          <w:b/>
          <w:bCs/>
          <w:i/>
          <w:iCs/>
          <w:kern w:val="0"/>
          <w:sz w:val="18"/>
          <w:szCs w:val="18"/>
          <w:lang w:val="ca-ES"/>
          <w14:ligatures w14:val="none"/>
        </w:rPr>
        <w:t xml:space="preserve"> </w:t>
      </w:r>
      <w:r w:rsidR="006A712B">
        <w:rPr>
          <w:rFonts w:ascii="Raleway" w:eastAsia="Times New Roman" w:hAnsi="Raleway" w:cs="Times New Roman"/>
          <w:b/>
          <w:bCs/>
          <w:i/>
          <w:iCs/>
          <w:kern w:val="0"/>
          <w:sz w:val="18"/>
          <w:szCs w:val="18"/>
          <w:lang w:val="ca-ES"/>
          <w14:ligatures w14:val="none"/>
        </w:rPr>
        <w:t>personalitzada</w:t>
      </w:r>
      <w:r w:rsidRPr="00FF0866">
        <w:rPr>
          <w:rFonts w:ascii="Raleway" w:eastAsia="Times New Roman" w:hAnsi="Raleway" w:cs="Times New Roman"/>
          <w:b/>
          <w:bCs/>
          <w:i/>
          <w:iCs/>
          <w:kern w:val="0"/>
          <w:sz w:val="18"/>
          <w:szCs w:val="18"/>
          <w:lang w:val="ca-ES"/>
          <w14:ligatures w14:val="none"/>
        </w:rPr>
        <w:t xml:space="preserve"> a</w:t>
      </w:r>
      <w:r w:rsidR="006A712B">
        <w:rPr>
          <w:rFonts w:ascii="Raleway" w:eastAsia="Times New Roman" w:hAnsi="Raleway" w:cs="Times New Roman"/>
          <w:b/>
          <w:bCs/>
          <w:i/>
          <w:iCs/>
          <w:kern w:val="0"/>
          <w:sz w:val="18"/>
          <w:szCs w:val="18"/>
          <w:lang w:val="ca-ES"/>
          <w14:ligatures w14:val="none"/>
        </w:rPr>
        <w:t xml:space="preserve"> la seu de l’ICAC</w:t>
      </w:r>
      <w:r w:rsidRPr="00FF0866">
        <w:rPr>
          <w:rFonts w:ascii="Raleway" w:eastAsia="Times New Roman" w:hAnsi="Raleway" w:cs="Times New Roman"/>
          <w:b/>
          <w:bCs/>
          <w:i/>
          <w:iCs/>
          <w:kern w:val="0"/>
          <w:sz w:val="18"/>
          <w:szCs w:val="18"/>
          <w:lang w:val="ca-ES"/>
          <w14:ligatures w14:val="none"/>
        </w:rPr>
        <w:t>.</w:t>
      </w:r>
    </w:p>
    <w:p w14:paraId="79FA6793" w14:textId="77777777" w:rsidR="00741020" w:rsidRDefault="00E00E6C" w:rsidP="00602D1B">
      <w:pPr>
        <w:spacing w:before="100" w:beforeAutospacing="1" w:after="100" w:afterAutospacing="1" w:line="288" w:lineRule="auto"/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</w:pPr>
      <w:r w:rsidRPr="00FF0866">
        <w:rPr>
          <w:rFonts w:ascii="Raleway" w:eastAsia="Times New Roman" w:hAnsi="Raleway" w:cs="Times New Roman"/>
          <w:b/>
          <w:bCs/>
          <w:kern w:val="0"/>
          <w:sz w:val="18"/>
          <w:szCs w:val="18"/>
          <w:lang w:val="ca-ES"/>
          <w14:ligatures w14:val="none"/>
        </w:rPr>
        <w:t xml:space="preserve">Tarragona, </w:t>
      </w:r>
      <w:r w:rsidR="00F74191" w:rsidRPr="00F74191">
        <w:rPr>
          <w:rFonts w:ascii="Raleway" w:eastAsia="Times New Roman" w:hAnsi="Raleway" w:cs="Times New Roman"/>
          <w:b/>
          <w:bCs/>
          <w:kern w:val="0"/>
          <w:sz w:val="18"/>
          <w:szCs w:val="18"/>
          <w:lang w:val="ca-ES"/>
          <w14:ligatures w14:val="none"/>
        </w:rPr>
        <w:t>2 de febrer de 2026</w:t>
      </w:r>
      <w:r w:rsidRPr="00FF0866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>—</w:t>
      </w:r>
    </w:p>
    <w:p w14:paraId="52A5F185" w14:textId="51D69220" w:rsidR="00582C26" w:rsidRPr="00FF0866" w:rsidRDefault="00E00E6C" w:rsidP="00602D1B">
      <w:pPr>
        <w:spacing w:before="100" w:beforeAutospacing="1" w:after="100" w:afterAutospacing="1" w:line="288" w:lineRule="auto"/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</w:pPr>
      <w:r w:rsidRPr="00FF0866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>L’Institut Català d’Arqueologia Clàssica (ICAC), a través de la seva Unitat de Cultura Científica (UCC+i)</w:t>
      </w:r>
      <w:r w:rsidR="005808DF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 xml:space="preserve">,  en col·laboració amb </w:t>
      </w:r>
      <w:r w:rsidR="005808DF" w:rsidRPr="005808DF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 xml:space="preserve"> la Fundación Española para la Ciencia y la Tecnología - Ministerio de Ciencia, Innovación y Universidades</w:t>
      </w:r>
      <w:r w:rsidRPr="00FF0866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>,</w:t>
      </w:r>
      <w:r w:rsidR="00C15AA0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 xml:space="preserve"> i la Fundació </w:t>
      </w:r>
      <w:r w:rsidR="00E16E8F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 xml:space="preserve">Privada </w:t>
      </w:r>
      <w:r w:rsidR="00C15AA0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>Mútua Catalana,</w:t>
      </w:r>
      <w:r w:rsidRPr="00FF0866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 xml:space="preserve"> </w:t>
      </w:r>
      <w:r w:rsidR="007D542B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>amb el suport de l’Associació Catalana de Comunicació Científica,</w:t>
      </w:r>
      <w:r w:rsidR="00741020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 xml:space="preserve"> </w:t>
      </w:r>
      <w:r w:rsidRPr="00FF0866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 xml:space="preserve">posa en marxa </w:t>
      </w:r>
      <w:r w:rsidRPr="00FF0866">
        <w:rPr>
          <w:rFonts w:ascii="Raleway" w:eastAsia="Times New Roman" w:hAnsi="Raleway" w:cs="Times New Roman"/>
          <w:b/>
          <w:bCs/>
          <w:kern w:val="0"/>
          <w:sz w:val="18"/>
          <w:szCs w:val="18"/>
          <w:lang w:val="ca-ES"/>
          <w14:ligatures w14:val="none"/>
        </w:rPr>
        <w:t>#ArqueoVibes</w:t>
      </w:r>
      <w:r w:rsidRPr="00FF0866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 xml:space="preserve">, un concurs audiovisual innovador que convida la ciutadania —i especialment el públic jove— a </w:t>
      </w:r>
      <w:r w:rsidRPr="00FF0866">
        <w:rPr>
          <w:rFonts w:ascii="Raleway" w:eastAsia="Times New Roman" w:hAnsi="Raleway" w:cs="Times New Roman"/>
          <w:b/>
          <w:bCs/>
          <w:kern w:val="0"/>
          <w:sz w:val="18"/>
          <w:szCs w:val="18"/>
          <w:lang w:val="ca-ES"/>
          <w14:ligatures w14:val="none"/>
        </w:rPr>
        <w:t>compartir la seva mirada personal i emocional sobre el patrimoni arqueològic del territori</w:t>
      </w:r>
      <w:r w:rsidRPr="00FF0866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 xml:space="preserve"> mitjançant vídeos breus a Instagram.</w:t>
      </w:r>
      <w:r w:rsidR="00582C26" w:rsidRPr="00902AD4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 xml:space="preserve"> </w:t>
      </w:r>
      <w:r w:rsidR="008853EB" w:rsidRPr="00902AD4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 xml:space="preserve">Es tracta d’una crida a la participació ciutadana que utilitza el llenguatge audiovisual propi de les xarxes socials per connectar la societat amb </w:t>
      </w:r>
      <w:r w:rsidR="001B2DE1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>el seu patrimoni de proximitat</w:t>
      </w:r>
      <w:r w:rsidR="008853EB" w:rsidRPr="00902AD4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>. El projecte ho fa des d’una mirada emocional</w:t>
      </w:r>
      <w:r w:rsidR="00FD38C6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 xml:space="preserve">, </w:t>
      </w:r>
      <w:r w:rsidR="00095A72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>reflexiva</w:t>
      </w:r>
      <w:r w:rsidR="008853EB" w:rsidRPr="00902AD4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 xml:space="preserve"> i participativa.</w:t>
      </w:r>
    </w:p>
    <w:p w14:paraId="14BAD077" w14:textId="7D2701DB" w:rsidR="00E00E6C" w:rsidRPr="00902AD4" w:rsidRDefault="00E00E6C" w:rsidP="00602D1B">
      <w:pPr>
        <w:spacing w:before="100" w:beforeAutospacing="1" w:after="100" w:afterAutospacing="1" w:line="288" w:lineRule="auto"/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</w:pPr>
      <w:r w:rsidRPr="00FF0866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 xml:space="preserve">La iniciativa s’inspira en projectes documentals </w:t>
      </w:r>
      <w:r w:rsidR="00B302F7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>col·laboratius</w:t>
      </w:r>
      <w:r w:rsidRPr="00FF0866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 xml:space="preserve"> com </w:t>
      </w:r>
      <w:r w:rsidRPr="00FF0866">
        <w:rPr>
          <w:rFonts w:ascii="Raleway" w:eastAsia="Times New Roman" w:hAnsi="Raleway" w:cs="Times New Roman"/>
          <w:i/>
          <w:iCs/>
          <w:kern w:val="0"/>
          <w:sz w:val="18"/>
          <w:szCs w:val="18"/>
          <w:lang w:val="ca-ES"/>
          <w14:ligatures w14:val="none"/>
        </w:rPr>
        <w:t>Life in a Day</w:t>
      </w:r>
      <w:r w:rsidRPr="00FF0866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 xml:space="preserve"> (produït per Ridley Scott) o </w:t>
      </w:r>
      <w:r w:rsidRPr="00FF0866">
        <w:rPr>
          <w:rFonts w:ascii="Raleway" w:eastAsia="Times New Roman" w:hAnsi="Raleway" w:cs="Times New Roman"/>
          <w:i/>
          <w:iCs/>
          <w:kern w:val="0"/>
          <w:sz w:val="18"/>
          <w:szCs w:val="18"/>
          <w:lang w:val="ca-ES"/>
          <w14:ligatures w14:val="none"/>
        </w:rPr>
        <w:t>Spain in a Day</w:t>
      </w:r>
      <w:r w:rsidRPr="00FF0866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 xml:space="preserve"> (dirigit per Isabel Coixet)</w:t>
      </w:r>
      <w:r w:rsidR="00E97F4A" w:rsidRPr="00902AD4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>,</w:t>
      </w:r>
      <w:r w:rsidRPr="00FF0866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 xml:space="preserve"> i trasllada aquest enfocament al camp de l’arqueologia i la divulgació científica. L’objectiu és </w:t>
      </w:r>
      <w:r w:rsidRPr="00FF0866">
        <w:rPr>
          <w:rFonts w:ascii="Raleway" w:eastAsia="Times New Roman" w:hAnsi="Raleway" w:cs="Times New Roman"/>
          <w:b/>
          <w:bCs/>
          <w:kern w:val="0"/>
          <w:sz w:val="18"/>
          <w:szCs w:val="18"/>
          <w:lang w:val="ca-ES"/>
          <w14:ligatures w14:val="none"/>
        </w:rPr>
        <w:t>donar veu a la ciutadania</w:t>
      </w:r>
      <w:r w:rsidRPr="00FF0866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 xml:space="preserve"> i construir, a partir de múltiples mirades, </w:t>
      </w:r>
      <w:r w:rsidRPr="00FF0866">
        <w:rPr>
          <w:rFonts w:ascii="Raleway" w:eastAsia="Times New Roman" w:hAnsi="Raleway" w:cs="Times New Roman"/>
          <w:b/>
          <w:bCs/>
          <w:kern w:val="0"/>
          <w:sz w:val="18"/>
          <w:szCs w:val="18"/>
          <w:lang w:val="ca-ES"/>
          <w14:ligatures w14:val="none"/>
        </w:rPr>
        <w:t>el primer mapa emocional ciutadà del patrimoni arqueològic de Catalunya</w:t>
      </w:r>
      <w:r w:rsidRPr="00FF0866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>.</w:t>
      </w:r>
      <w:r w:rsidR="00506072" w:rsidRPr="00902AD4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br/>
      </w:r>
    </w:p>
    <w:p w14:paraId="421F5C0D" w14:textId="173DB211" w:rsidR="006C7B9C" w:rsidRPr="00902AD4" w:rsidRDefault="006C7B9C" w:rsidP="00602D1B">
      <w:pPr>
        <w:spacing w:before="100" w:beforeAutospacing="1" w:after="100" w:afterAutospacing="1" w:line="288" w:lineRule="auto"/>
        <w:rPr>
          <w:rFonts w:ascii="Raleway" w:eastAsia="Times New Roman" w:hAnsi="Raleway" w:cs="Times New Roman"/>
          <w:b/>
          <w:bCs/>
          <w:kern w:val="0"/>
          <w:lang w:val="ca-ES"/>
          <w14:ligatures w14:val="none"/>
        </w:rPr>
      </w:pPr>
      <w:r w:rsidRPr="00902AD4">
        <w:rPr>
          <w:rFonts w:ascii="Raleway" w:eastAsia="Times New Roman" w:hAnsi="Raleway" w:cs="Times New Roman"/>
          <w:b/>
          <w:bCs/>
          <w:kern w:val="0"/>
          <w:lang w:val="ca-ES"/>
          <w14:ligatures w14:val="none"/>
        </w:rPr>
        <w:t>Una crida a “l’arqueologia que ens fa vibrar”</w:t>
      </w:r>
    </w:p>
    <w:p w14:paraId="41461477" w14:textId="21E7F13A" w:rsidR="004948DB" w:rsidRPr="00902AD4" w:rsidRDefault="005C4107" w:rsidP="00602D1B">
      <w:pPr>
        <w:spacing w:before="100" w:beforeAutospacing="1" w:after="100" w:afterAutospacing="1" w:line="288" w:lineRule="auto"/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</w:pPr>
      <w:r w:rsidRPr="00902AD4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 xml:space="preserve">#ArqueoVibes planteja una aproximació </w:t>
      </w:r>
      <w:r w:rsidR="002A20D7" w:rsidRPr="00902AD4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>innovadora</w:t>
      </w:r>
      <w:r w:rsidRPr="00902AD4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 xml:space="preserve"> a la ciència ciutadana aplicada a les xarxes socials, combinant </w:t>
      </w:r>
      <w:r w:rsidR="009F4F0B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>divulgació</w:t>
      </w:r>
      <w:r w:rsidRPr="00902AD4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 xml:space="preserve">, creativitat audiovisual i reflexió crítica sobre l’estat de conservació del patrimoni. </w:t>
      </w:r>
    </w:p>
    <w:p w14:paraId="2D573595" w14:textId="4975B1A9" w:rsidR="0026242F" w:rsidRPr="00FF0866" w:rsidRDefault="0026242F" w:rsidP="00602D1B">
      <w:pPr>
        <w:spacing w:before="100" w:beforeAutospacing="1" w:after="100" w:afterAutospacing="1" w:line="288" w:lineRule="auto"/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</w:pPr>
      <w:r w:rsidRPr="00FF0866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 xml:space="preserve">Amb el lema </w:t>
      </w:r>
      <w:r w:rsidRPr="00FF0866">
        <w:rPr>
          <w:rFonts w:ascii="Raleway" w:eastAsia="Times New Roman" w:hAnsi="Raleway" w:cs="Times New Roman"/>
          <w:b/>
          <w:bCs/>
          <w:kern w:val="0"/>
          <w:sz w:val="18"/>
          <w:szCs w:val="18"/>
          <w:lang w:val="ca-ES"/>
          <w14:ligatures w14:val="none"/>
        </w:rPr>
        <w:t>«Compartiu l’arqueologia que us fa vibrar!»</w:t>
      </w:r>
      <w:r w:rsidRPr="00FF0866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 xml:space="preserve">, #ArqueoVibes proposa que qualsevol persona —especialment joves a partir de 16 anys— enregistri un vídeo breu (màxim 1:30 min) presentant un element </w:t>
      </w:r>
      <w:r w:rsidR="00CB6505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>del patrimoni arqueològic català</w:t>
      </w:r>
      <w:r w:rsidRPr="00FF0866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 xml:space="preserve"> i explicant per què és significatiu. El format és lliure, però els vídeos han de respondre tres preguntes clau:</w:t>
      </w:r>
    </w:p>
    <w:p w14:paraId="05AF6109" w14:textId="4009CF8A" w:rsidR="0026242F" w:rsidRPr="00FF0866" w:rsidRDefault="0026242F" w:rsidP="00602D1B">
      <w:pPr>
        <w:numPr>
          <w:ilvl w:val="0"/>
          <w:numId w:val="8"/>
        </w:numPr>
        <w:spacing w:before="100" w:beforeAutospacing="1" w:after="100" w:afterAutospacing="1" w:line="288" w:lineRule="auto"/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</w:pPr>
      <w:r w:rsidRPr="00FF0866">
        <w:rPr>
          <w:rFonts w:ascii="Raleway" w:eastAsia="Times New Roman" w:hAnsi="Raleway" w:cs="Times New Roman"/>
          <w:b/>
          <w:bCs/>
          <w:kern w:val="0"/>
          <w:sz w:val="18"/>
          <w:szCs w:val="18"/>
          <w:lang w:val="ca-ES"/>
          <w14:ligatures w14:val="none"/>
        </w:rPr>
        <w:t>Quin és l’interès històric-arqueològic de l’element</w:t>
      </w:r>
      <w:r w:rsidR="005607AA">
        <w:rPr>
          <w:rFonts w:ascii="Raleway" w:eastAsia="Times New Roman" w:hAnsi="Raleway" w:cs="Times New Roman"/>
          <w:b/>
          <w:bCs/>
          <w:kern w:val="0"/>
          <w:sz w:val="18"/>
          <w:szCs w:val="18"/>
          <w:lang w:val="ca-ES"/>
          <w14:ligatures w14:val="none"/>
        </w:rPr>
        <w:t>?</w:t>
      </w:r>
    </w:p>
    <w:p w14:paraId="342A49D2" w14:textId="536BC097" w:rsidR="0026242F" w:rsidRPr="00FF0866" w:rsidRDefault="0026242F" w:rsidP="00602D1B">
      <w:pPr>
        <w:numPr>
          <w:ilvl w:val="0"/>
          <w:numId w:val="8"/>
        </w:numPr>
        <w:spacing w:before="100" w:beforeAutospacing="1" w:after="100" w:afterAutospacing="1" w:line="288" w:lineRule="auto"/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</w:pPr>
      <w:r w:rsidRPr="00FF0866">
        <w:rPr>
          <w:rFonts w:ascii="Raleway" w:eastAsia="Times New Roman" w:hAnsi="Raleway" w:cs="Times New Roman"/>
          <w:b/>
          <w:bCs/>
          <w:kern w:val="0"/>
          <w:sz w:val="18"/>
          <w:szCs w:val="18"/>
          <w:lang w:val="ca-ES"/>
          <w14:ligatures w14:val="none"/>
        </w:rPr>
        <w:t>Quina relació personal o emocional hi té la persona participant</w:t>
      </w:r>
      <w:r w:rsidR="005607AA">
        <w:rPr>
          <w:rFonts w:ascii="Raleway" w:eastAsia="Times New Roman" w:hAnsi="Raleway" w:cs="Times New Roman"/>
          <w:b/>
          <w:bCs/>
          <w:kern w:val="0"/>
          <w:sz w:val="18"/>
          <w:szCs w:val="18"/>
          <w:lang w:val="ca-ES"/>
          <w14:ligatures w14:val="none"/>
        </w:rPr>
        <w:t>?</w:t>
      </w:r>
    </w:p>
    <w:p w14:paraId="555ED5EE" w14:textId="67C84A6D" w:rsidR="0026242F" w:rsidRPr="00FF0866" w:rsidRDefault="0026242F" w:rsidP="00602D1B">
      <w:pPr>
        <w:numPr>
          <w:ilvl w:val="0"/>
          <w:numId w:val="8"/>
        </w:numPr>
        <w:spacing w:before="100" w:beforeAutospacing="1" w:after="100" w:afterAutospacing="1" w:line="288" w:lineRule="auto"/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</w:pPr>
      <w:r w:rsidRPr="00FF0866">
        <w:rPr>
          <w:rFonts w:ascii="Raleway" w:eastAsia="Times New Roman" w:hAnsi="Raleway" w:cs="Times New Roman"/>
          <w:b/>
          <w:bCs/>
          <w:kern w:val="0"/>
          <w:sz w:val="18"/>
          <w:szCs w:val="18"/>
          <w:lang w:val="ca-ES"/>
          <w14:ligatures w14:val="none"/>
        </w:rPr>
        <w:t>En quin estat de conservació, protecció o difusió es troba actualment</w:t>
      </w:r>
      <w:r w:rsidR="005607AA">
        <w:rPr>
          <w:rFonts w:ascii="Raleway" w:eastAsia="Times New Roman" w:hAnsi="Raleway" w:cs="Times New Roman"/>
          <w:b/>
          <w:bCs/>
          <w:kern w:val="0"/>
          <w:sz w:val="18"/>
          <w:szCs w:val="18"/>
          <w:lang w:val="ca-ES"/>
          <w14:ligatures w14:val="none"/>
        </w:rPr>
        <w:t>?</w:t>
      </w:r>
      <w:r w:rsidR="00506072" w:rsidRPr="00902AD4">
        <w:rPr>
          <w:rFonts w:ascii="Raleway" w:eastAsia="Times New Roman" w:hAnsi="Raleway" w:cs="Times New Roman"/>
          <w:b/>
          <w:bCs/>
          <w:kern w:val="0"/>
          <w:sz w:val="18"/>
          <w:szCs w:val="18"/>
          <w:lang w:val="ca-ES"/>
          <w14:ligatures w14:val="none"/>
        </w:rPr>
        <w:br/>
      </w:r>
    </w:p>
    <w:p w14:paraId="600815AE" w14:textId="77777777" w:rsidR="00442719" w:rsidRDefault="00442719" w:rsidP="00602D1B">
      <w:pPr>
        <w:spacing w:before="100" w:beforeAutospacing="1" w:after="100" w:afterAutospacing="1" w:line="288" w:lineRule="auto"/>
        <w:rPr>
          <w:rFonts w:ascii="Raleway" w:eastAsia="Times New Roman" w:hAnsi="Raleway" w:cs="Times New Roman"/>
          <w:b/>
          <w:bCs/>
          <w:kern w:val="0"/>
          <w:lang w:val="ca-ES"/>
          <w14:ligatures w14:val="none"/>
        </w:rPr>
      </w:pPr>
    </w:p>
    <w:p w14:paraId="4B1BBAB4" w14:textId="7597EA65" w:rsidR="002C2BA8" w:rsidRPr="00FF0866" w:rsidRDefault="002C2BA8" w:rsidP="00602D1B">
      <w:pPr>
        <w:spacing w:before="100" w:beforeAutospacing="1" w:after="100" w:afterAutospacing="1" w:line="288" w:lineRule="auto"/>
        <w:rPr>
          <w:rFonts w:ascii="Raleway" w:eastAsia="Times New Roman" w:hAnsi="Raleway" w:cs="Times New Roman"/>
          <w:b/>
          <w:bCs/>
          <w:kern w:val="0"/>
          <w:lang w:val="ca-ES"/>
          <w14:ligatures w14:val="none"/>
        </w:rPr>
      </w:pPr>
      <w:r w:rsidRPr="00FF0866">
        <w:rPr>
          <w:rFonts w:ascii="Raleway" w:eastAsia="Times New Roman" w:hAnsi="Raleway" w:cs="Times New Roman"/>
          <w:b/>
          <w:bCs/>
          <w:kern w:val="0"/>
          <w:lang w:val="ca-ES"/>
          <w14:ligatures w14:val="none"/>
        </w:rPr>
        <w:lastRenderedPageBreak/>
        <w:t>Dues modalitats i una clara aposta pel públic jove</w:t>
      </w:r>
    </w:p>
    <w:p w14:paraId="30E09AFD" w14:textId="226B555A" w:rsidR="00357C83" w:rsidRPr="00902AD4" w:rsidRDefault="00357C83" w:rsidP="00602D1B">
      <w:pPr>
        <w:spacing w:before="100" w:beforeAutospacing="1" w:after="100" w:afterAutospacing="1" w:line="288" w:lineRule="auto"/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</w:pPr>
      <w:r w:rsidRPr="00902AD4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 xml:space="preserve">El concurs s’adreça a participants residents a Catalunya o vinculats al sistema educatiu català. </w:t>
      </w:r>
      <w:r w:rsidR="003E033E" w:rsidRPr="00902AD4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>Aquests p</w:t>
      </w:r>
      <w:r w:rsidRPr="00902AD4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>od</w:t>
      </w:r>
      <w:r w:rsidR="003E033E" w:rsidRPr="00902AD4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>en</w:t>
      </w:r>
      <w:r w:rsidRPr="00902AD4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 xml:space="preserve"> presentar vídeos que documentin patrimoni </w:t>
      </w:r>
      <w:r w:rsidR="0046097F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 xml:space="preserve">arqueològic </w:t>
      </w:r>
      <w:r w:rsidRPr="00902AD4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>situat arreu del territori, així com peces arqueològiques singulars que formin part de col·leccions o fons de museus catalans.</w:t>
      </w:r>
    </w:p>
    <w:p w14:paraId="2B6E72FF" w14:textId="77777777" w:rsidR="002E3164" w:rsidRPr="00902AD4" w:rsidRDefault="002E3164" w:rsidP="00602D1B">
      <w:pPr>
        <w:spacing w:before="100" w:beforeAutospacing="1" w:after="100" w:afterAutospacing="1" w:line="288" w:lineRule="auto"/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</w:pPr>
      <w:r w:rsidRPr="00902AD4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>Pel que fa a les modalitats de participació, el concurs n’estableix dues:</w:t>
      </w:r>
    </w:p>
    <w:p w14:paraId="18AE7D57" w14:textId="547F1C53" w:rsidR="002C2BA8" w:rsidRPr="00FF0866" w:rsidRDefault="002C2BA8" w:rsidP="00602D1B">
      <w:pPr>
        <w:numPr>
          <w:ilvl w:val="0"/>
          <w:numId w:val="2"/>
        </w:numPr>
        <w:spacing w:before="100" w:beforeAutospacing="1" w:after="100" w:afterAutospacing="1" w:line="288" w:lineRule="auto"/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</w:pPr>
      <w:r w:rsidRPr="00FF0866">
        <w:rPr>
          <w:rFonts w:ascii="Raleway" w:eastAsia="Times New Roman" w:hAnsi="Raleway" w:cs="Times New Roman"/>
          <w:b/>
          <w:bCs/>
          <w:kern w:val="0"/>
          <w:sz w:val="18"/>
          <w:szCs w:val="18"/>
          <w:lang w:val="ca-ES"/>
          <w14:ligatures w14:val="none"/>
        </w:rPr>
        <w:t>Modalitat General</w:t>
      </w:r>
      <w:r w:rsidRPr="00FF0866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>, adreçada a persones majors de 18 anys.</w:t>
      </w:r>
    </w:p>
    <w:p w14:paraId="790B3FEE" w14:textId="26482F91" w:rsidR="002C2BA8" w:rsidRPr="00FF0866" w:rsidRDefault="002C2BA8" w:rsidP="00602D1B">
      <w:pPr>
        <w:numPr>
          <w:ilvl w:val="0"/>
          <w:numId w:val="2"/>
        </w:numPr>
        <w:spacing w:before="100" w:beforeAutospacing="1" w:after="100" w:afterAutospacing="1" w:line="288" w:lineRule="auto"/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</w:pPr>
      <w:r w:rsidRPr="00FF0866">
        <w:rPr>
          <w:rFonts w:ascii="Raleway" w:eastAsia="Times New Roman" w:hAnsi="Raleway" w:cs="Times New Roman"/>
          <w:b/>
          <w:bCs/>
          <w:kern w:val="0"/>
          <w:sz w:val="18"/>
          <w:szCs w:val="18"/>
          <w:lang w:val="ca-ES"/>
          <w14:ligatures w14:val="none"/>
        </w:rPr>
        <w:t>Modalitat Joves</w:t>
      </w:r>
      <w:r w:rsidRPr="00FF0866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>, per a participants d’entre 16 i 18 anys, tant a títol individual com en representació de centres educatius</w:t>
      </w:r>
      <w:r w:rsidR="009D2556" w:rsidRPr="00902AD4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 xml:space="preserve"> </w:t>
      </w:r>
      <w:r w:rsidRPr="00FF0866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>(batxillerat, cicles formatius, FP, etc.).</w:t>
      </w:r>
    </w:p>
    <w:p w14:paraId="3FA08FB0" w14:textId="77777777" w:rsidR="002C2BA8" w:rsidRPr="00902AD4" w:rsidRDefault="002C2BA8" w:rsidP="00602D1B">
      <w:pPr>
        <w:spacing w:before="100" w:beforeAutospacing="1" w:after="100" w:afterAutospacing="1" w:line="288" w:lineRule="auto"/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</w:pPr>
      <w:r w:rsidRPr="00FF0866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 xml:space="preserve">Amb aquesta segona categoria, l’ICAC vol </w:t>
      </w:r>
      <w:r w:rsidRPr="00FF0866">
        <w:rPr>
          <w:rFonts w:ascii="Raleway" w:eastAsia="Times New Roman" w:hAnsi="Raleway" w:cs="Times New Roman"/>
          <w:b/>
          <w:bCs/>
          <w:kern w:val="0"/>
          <w:sz w:val="18"/>
          <w:szCs w:val="18"/>
          <w:lang w:val="ca-ES"/>
          <w14:ligatures w14:val="none"/>
        </w:rPr>
        <w:t>connectar amb les generacions més joves</w:t>
      </w:r>
      <w:r w:rsidRPr="00FF0866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>, aprofitant el llenguatge audiovisual i les dinàmiques pròpies de les xarxes socials per fomentar el vincle amb l’arqueologia i el patrimoni cultural.</w:t>
      </w:r>
    </w:p>
    <w:p w14:paraId="0DB52117" w14:textId="77777777" w:rsidR="002C2BA8" w:rsidRPr="00FF0866" w:rsidRDefault="002C2BA8" w:rsidP="00602D1B">
      <w:pPr>
        <w:spacing w:before="100" w:beforeAutospacing="1" w:after="100" w:afterAutospacing="1" w:line="288" w:lineRule="auto"/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</w:pPr>
      <w:r w:rsidRPr="00FF0866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>Per participar-hi, només cal:</w:t>
      </w:r>
    </w:p>
    <w:p w14:paraId="78C33423" w14:textId="3A77F9A5" w:rsidR="002C2BA8" w:rsidRPr="00FF0866" w:rsidRDefault="002C2BA8" w:rsidP="00602D1B">
      <w:pPr>
        <w:numPr>
          <w:ilvl w:val="0"/>
          <w:numId w:val="6"/>
        </w:numPr>
        <w:spacing w:before="100" w:beforeAutospacing="1" w:after="100" w:afterAutospacing="1" w:line="288" w:lineRule="auto"/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</w:pPr>
      <w:r w:rsidRPr="00FF0866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 xml:space="preserve">Gravar un vídeo vertical (màxim </w:t>
      </w:r>
      <w:r w:rsidRPr="00902AD4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>1:30 minuts</w:t>
      </w:r>
      <w:r w:rsidRPr="00FF0866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>) sobre un element patrimonial de Catalunya.</w:t>
      </w:r>
    </w:p>
    <w:p w14:paraId="73B4192C" w14:textId="5BF11187" w:rsidR="002C2BA8" w:rsidRPr="00FF0866" w:rsidRDefault="002C2BA8" w:rsidP="00602D1B">
      <w:pPr>
        <w:numPr>
          <w:ilvl w:val="0"/>
          <w:numId w:val="6"/>
        </w:numPr>
        <w:spacing w:before="100" w:beforeAutospacing="1" w:after="100" w:afterAutospacing="1" w:line="288" w:lineRule="auto"/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</w:pPr>
      <w:r w:rsidRPr="00FF0866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 xml:space="preserve">Publicar-lo </w:t>
      </w:r>
      <w:r w:rsidR="00657A59" w:rsidRPr="00902AD4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 xml:space="preserve">de manera pública </w:t>
      </w:r>
      <w:r w:rsidRPr="00FF0866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 xml:space="preserve">a Instagram entre el </w:t>
      </w:r>
      <w:r w:rsidRPr="00FF0866">
        <w:rPr>
          <w:rFonts w:ascii="Raleway" w:eastAsia="Times New Roman" w:hAnsi="Raleway" w:cs="Times New Roman"/>
          <w:b/>
          <w:bCs/>
          <w:kern w:val="0"/>
          <w:sz w:val="18"/>
          <w:szCs w:val="18"/>
          <w:lang w:val="ca-ES"/>
          <w14:ligatures w14:val="none"/>
        </w:rPr>
        <w:t>9 i el 28 de febrer de 2026</w:t>
      </w:r>
      <w:r w:rsidRPr="00FF0866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>.</w:t>
      </w:r>
    </w:p>
    <w:p w14:paraId="5F36B3EE" w14:textId="5755BC09" w:rsidR="002C2BA8" w:rsidRPr="00902AD4" w:rsidRDefault="002C2BA8" w:rsidP="00602D1B">
      <w:pPr>
        <w:numPr>
          <w:ilvl w:val="0"/>
          <w:numId w:val="6"/>
        </w:numPr>
        <w:spacing w:before="100" w:beforeAutospacing="1" w:after="100" w:afterAutospacing="1" w:line="288" w:lineRule="auto"/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</w:pPr>
      <w:r w:rsidRPr="00FF0866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 xml:space="preserve">Utilitzar l’etiqueta </w:t>
      </w:r>
      <w:r w:rsidRPr="00FF0866">
        <w:rPr>
          <w:rFonts w:ascii="Raleway" w:eastAsia="Times New Roman" w:hAnsi="Raleway" w:cs="Times New Roman"/>
          <w:b/>
          <w:bCs/>
          <w:kern w:val="0"/>
          <w:sz w:val="18"/>
          <w:szCs w:val="18"/>
          <w:lang w:val="ca-ES"/>
          <w14:ligatures w14:val="none"/>
        </w:rPr>
        <w:t>#ArqueoVibes</w:t>
      </w:r>
      <w:r w:rsidRPr="00FF0866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 xml:space="preserve"> i etiquetar </w:t>
      </w:r>
      <w:r w:rsidRPr="00FF0866">
        <w:rPr>
          <w:rFonts w:ascii="Raleway" w:eastAsia="Times New Roman" w:hAnsi="Raleway" w:cs="Times New Roman"/>
          <w:b/>
          <w:bCs/>
          <w:kern w:val="0"/>
          <w:sz w:val="18"/>
          <w:szCs w:val="18"/>
          <w:lang w:val="ca-ES"/>
          <w14:ligatures w14:val="none"/>
        </w:rPr>
        <w:t>@icac_cat</w:t>
      </w:r>
      <w:r w:rsidRPr="00FF0866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 xml:space="preserve"> com a col·laborador.</w:t>
      </w:r>
      <w:r w:rsidR="00506072" w:rsidRPr="00902AD4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br/>
      </w:r>
    </w:p>
    <w:p w14:paraId="6E227D9C" w14:textId="3C78C978" w:rsidR="0014390F" w:rsidRPr="00FF0866" w:rsidRDefault="0014390F" w:rsidP="00602D1B">
      <w:pPr>
        <w:spacing w:before="100" w:beforeAutospacing="1" w:after="100" w:afterAutospacing="1" w:line="288" w:lineRule="auto"/>
        <w:rPr>
          <w:rFonts w:ascii="Raleway" w:eastAsia="Times New Roman" w:hAnsi="Raleway" w:cs="Times New Roman"/>
          <w:b/>
          <w:bCs/>
          <w:kern w:val="0"/>
          <w:lang w:val="ca-ES"/>
          <w14:ligatures w14:val="none"/>
        </w:rPr>
      </w:pPr>
      <w:r w:rsidRPr="00FF0866">
        <w:rPr>
          <w:rFonts w:ascii="Raleway" w:eastAsia="Times New Roman" w:hAnsi="Raleway" w:cs="Times New Roman"/>
          <w:b/>
          <w:bCs/>
          <w:kern w:val="0"/>
          <w:lang w:val="ca-ES"/>
          <w14:ligatures w14:val="none"/>
        </w:rPr>
        <w:t>Premis que fomenten el talent</w:t>
      </w:r>
    </w:p>
    <w:p w14:paraId="0759E67F" w14:textId="46615431" w:rsidR="002C2BA8" w:rsidRPr="00FF0866" w:rsidRDefault="007425B8" w:rsidP="00602D1B">
      <w:pPr>
        <w:spacing w:before="100" w:beforeAutospacing="1" w:after="100" w:afterAutospacing="1" w:line="288" w:lineRule="auto"/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</w:pPr>
      <w:r w:rsidRPr="00FF0866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 xml:space="preserve">Lluny dels premis econòmics convencionals, </w:t>
      </w:r>
      <w:r w:rsidRPr="00FF0866">
        <w:rPr>
          <w:rFonts w:ascii="Raleway" w:eastAsia="Times New Roman" w:hAnsi="Raleway" w:cs="Times New Roman"/>
          <w:b/>
          <w:bCs/>
          <w:kern w:val="0"/>
          <w:sz w:val="18"/>
          <w:szCs w:val="18"/>
          <w:lang w:val="ca-ES"/>
          <w14:ligatures w14:val="none"/>
        </w:rPr>
        <w:t>l’ICAC aposta per la transferència de coneixement</w:t>
      </w:r>
      <w:r w:rsidR="00F12ADC" w:rsidRPr="00902AD4">
        <w:rPr>
          <w:rFonts w:ascii="Raleway" w:eastAsia="Times New Roman" w:hAnsi="Raleway" w:cs="Times New Roman"/>
          <w:b/>
          <w:bCs/>
          <w:kern w:val="0"/>
          <w:sz w:val="18"/>
          <w:szCs w:val="18"/>
          <w:lang w:val="ca-ES"/>
          <w14:ligatures w14:val="none"/>
        </w:rPr>
        <w:t xml:space="preserve"> i la formació creativa</w:t>
      </w:r>
      <w:r w:rsidRPr="00FF0866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 xml:space="preserve">. </w:t>
      </w:r>
      <w:r w:rsidR="00506072" w:rsidRPr="00902AD4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>Per aquest motiu, e</w:t>
      </w:r>
      <w:r w:rsidR="002C2BA8" w:rsidRPr="00FF0866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>ls premis de</w:t>
      </w:r>
      <w:r w:rsidRPr="00902AD4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>l concurs</w:t>
      </w:r>
      <w:r w:rsidR="002C2BA8" w:rsidRPr="00FF0866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 xml:space="preserve"> consisteixen en </w:t>
      </w:r>
      <w:r w:rsidR="002C2BA8" w:rsidRPr="00FF0866">
        <w:rPr>
          <w:rFonts w:ascii="Raleway" w:eastAsia="Times New Roman" w:hAnsi="Raleway" w:cs="Times New Roman"/>
          <w:b/>
          <w:bCs/>
          <w:kern w:val="0"/>
          <w:sz w:val="18"/>
          <w:szCs w:val="18"/>
          <w:lang w:val="ca-ES"/>
          <w14:ligatures w14:val="none"/>
        </w:rPr>
        <w:t>experiències formatives i culturals de gran valor afegit</w:t>
      </w:r>
      <w:r w:rsidR="002C2BA8" w:rsidRPr="00FF0866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>. Un jurat format per personal científic i tècnic de l’ICAC i professionals del sector audiovisual —en col·laboració amb la cooperativa BitLab— seleccionarà els millors vídeos segons criteris de creativitat, rigor, qualitat narrativa i capacitat de transmetre emoció i coneixement.</w:t>
      </w:r>
    </w:p>
    <w:p w14:paraId="1EEC4B57" w14:textId="77777777" w:rsidR="002C2BA8" w:rsidRPr="00FF0866" w:rsidRDefault="002C2BA8" w:rsidP="00602D1B">
      <w:pPr>
        <w:spacing w:before="100" w:beforeAutospacing="1" w:after="100" w:afterAutospacing="1" w:line="288" w:lineRule="auto"/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</w:pPr>
      <w:r w:rsidRPr="00FF0866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>Els premis inclouen:</w:t>
      </w:r>
    </w:p>
    <w:p w14:paraId="6A12FABB" w14:textId="77777777" w:rsidR="002C2BA8" w:rsidRPr="00FF0866" w:rsidRDefault="002C2BA8" w:rsidP="00602D1B">
      <w:pPr>
        <w:numPr>
          <w:ilvl w:val="0"/>
          <w:numId w:val="3"/>
        </w:numPr>
        <w:spacing w:before="100" w:beforeAutospacing="1" w:after="100" w:afterAutospacing="1" w:line="288" w:lineRule="auto"/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</w:pPr>
      <w:r w:rsidRPr="00FF0866">
        <w:rPr>
          <w:rFonts w:ascii="Raleway" w:eastAsia="Times New Roman" w:hAnsi="Raleway" w:cs="Times New Roman"/>
          <w:b/>
          <w:bCs/>
          <w:kern w:val="0"/>
          <w:sz w:val="18"/>
          <w:szCs w:val="18"/>
          <w:lang w:val="ca-ES"/>
          <w14:ligatures w14:val="none"/>
        </w:rPr>
        <w:t>Un curs professional d’edició de vídeo arqueològic per a smartphones</w:t>
      </w:r>
      <w:r w:rsidRPr="00FF0866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>, en format de taller presencial a la seu de l’ICAC, utilitzant materials arqueològics reals.</w:t>
      </w:r>
    </w:p>
    <w:p w14:paraId="7529C5A0" w14:textId="77777777" w:rsidR="002C2BA8" w:rsidRPr="00FF0866" w:rsidRDefault="002C2BA8" w:rsidP="00602D1B">
      <w:pPr>
        <w:numPr>
          <w:ilvl w:val="0"/>
          <w:numId w:val="3"/>
        </w:numPr>
        <w:spacing w:before="100" w:beforeAutospacing="1" w:after="100" w:afterAutospacing="1" w:line="288" w:lineRule="auto"/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</w:pPr>
      <w:r w:rsidRPr="00FF0866">
        <w:rPr>
          <w:rFonts w:ascii="Raleway" w:eastAsia="Times New Roman" w:hAnsi="Raleway" w:cs="Times New Roman"/>
          <w:b/>
          <w:bCs/>
          <w:kern w:val="0"/>
          <w:sz w:val="18"/>
          <w:szCs w:val="18"/>
          <w:lang w:val="ca-ES"/>
          <w14:ligatures w14:val="none"/>
        </w:rPr>
        <w:t>Una visita personalitzada als espais de recerca de l’ICAC</w:t>
      </w:r>
      <w:r w:rsidRPr="00FF0866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>.</w:t>
      </w:r>
    </w:p>
    <w:p w14:paraId="5E8F8854" w14:textId="17FA52CB" w:rsidR="002C2BA8" w:rsidRPr="00FF0866" w:rsidRDefault="002C2BA8" w:rsidP="00602D1B">
      <w:pPr>
        <w:numPr>
          <w:ilvl w:val="0"/>
          <w:numId w:val="3"/>
        </w:numPr>
        <w:spacing w:before="100" w:beforeAutospacing="1" w:after="100" w:afterAutospacing="1" w:line="288" w:lineRule="auto"/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</w:pPr>
      <w:r w:rsidRPr="00FF0866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 xml:space="preserve">La possibilitat d’afegir </w:t>
      </w:r>
      <w:r w:rsidRPr="00FF0866">
        <w:rPr>
          <w:rFonts w:ascii="Raleway" w:eastAsia="Times New Roman" w:hAnsi="Raleway" w:cs="Times New Roman"/>
          <w:b/>
          <w:bCs/>
          <w:kern w:val="0"/>
          <w:sz w:val="18"/>
          <w:szCs w:val="18"/>
          <w:lang w:val="ca-ES"/>
          <w14:ligatures w14:val="none"/>
        </w:rPr>
        <w:t>altres premis en espècie</w:t>
      </w:r>
      <w:r w:rsidRPr="00FF0866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 xml:space="preserve">, com </w:t>
      </w:r>
      <w:r w:rsidR="00506072" w:rsidRPr="00902AD4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 xml:space="preserve">ara </w:t>
      </w:r>
      <w:r w:rsidRPr="00FF0866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>entrades a museus.</w:t>
      </w:r>
    </w:p>
    <w:p w14:paraId="436DEC6F" w14:textId="0F1B9584" w:rsidR="002C2BA8" w:rsidRPr="00902AD4" w:rsidRDefault="002C2BA8" w:rsidP="00602D1B">
      <w:pPr>
        <w:spacing w:before="100" w:beforeAutospacing="1" w:after="100" w:afterAutospacing="1" w:line="288" w:lineRule="auto"/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</w:pPr>
      <w:r w:rsidRPr="00FF0866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>En la categoria Joves, el curs podrà ser realitzat per tot el grup classe o equip participant (fins a un màxim de 25 persones).</w:t>
      </w:r>
      <w:r w:rsidR="00506072" w:rsidRPr="00902AD4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br/>
      </w:r>
    </w:p>
    <w:p w14:paraId="6B144A12" w14:textId="193455D7" w:rsidR="002C2BA8" w:rsidRPr="00FF0866" w:rsidRDefault="002C2BA8" w:rsidP="00506072">
      <w:pPr>
        <w:spacing w:before="100" w:beforeAutospacing="1" w:after="100" w:afterAutospacing="1" w:line="288" w:lineRule="auto"/>
        <w:rPr>
          <w:rFonts w:ascii="Raleway" w:eastAsia="Times New Roman" w:hAnsi="Raleway" w:cs="Times New Roman"/>
          <w:b/>
          <w:bCs/>
          <w:kern w:val="0"/>
          <w:lang w:val="ca-ES"/>
          <w14:ligatures w14:val="none"/>
        </w:rPr>
      </w:pPr>
      <w:r w:rsidRPr="00FF0866">
        <w:rPr>
          <w:rFonts w:ascii="Raleway" w:eastAsia="Times New Roman" w:hAnsi="Raleway" w:cs="Times New Roman"/>
          <w:b/>
          <w:bCs/>
          <w:kern w:val="0"/>
          <w:lang w:val="ca-ES"/>
          <w14:ligatures w14:val="none"/>
        </w:rPr>
        <w:t xml:space="preserve">Calendari </w:t>
      </w:r>
    </w:p>
    <w:p w14:paraId="41512A02" w14:textId="77777777" w:rsidR="007A6020" w:rsidRPr="00FF0866" w:rsidRDefault="007A6020" w:rsidP="00602D1B">
      <w:pPr>
        <w:numPr>
          <w:ilvl w:val="0"/>
          <w:numId w:val="12"/>
        </w:numPr>
        <w:spacing w:before="100" w:beforeAutospacing="1" w:after="100" w:afterAutospacing="1" w:line="288" w:lineRule="auto"/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</w:pPr>
      <w:r w:rsidRPr="00FF0866">
        <w:rPr>
          <w:rFonts w:ascii="Raleway" w:eastAsia="Times New Roman" w:hAnsi="Raleway" w:cs="Times New Roman"/>
          <w:b/>
          <w:bCs/>
          <w:kern w:val="0"/>
          <w:sz w:val="18"/>
          <w:szCs w:val="18"/>
          <w:lang w:val="ca-ES"/>
          <w14:ligatures w14:val="none"/>
        </w:rPr>
        <w:t>Obertura de convocatòria:</w:t>
      </w:r>
      <w:r w:rsidRPr="00FF0866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 xml:space="preserve"> 9 de febrer de 2026</w:t>
      </w:r>
    </w:p>
    <w:p w14:paraId="61C573E1" w14:textId="77777777" w:rsidR="007A6020" w:rsidRPr="00FF0866" w:rsidRDefault="007A6020" w:rsidP="00602D1B">
      <w:pPr>
        <w:numPr>
          <w:ilvl w:val="0"/>
          <w:numId w:val="12"/>
        </w:numPr>
        <w:spacing w:before="100" w:beforeAutospacing="1" w:after="100" w:afterAutospacing="1" w:line="288" w:lineRule="auto"/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</w:pPr>
      <w:r w:rsidRPr="00FF0866">
        <w:rPr>
          <w:rFonts w:ascii="Raleway" w:eastAsia="Times New Roman" w:hAnsi="Raleway" w:cs="Times New Roman"/>
          <w:b/>
          <w:bCs/>
          <w:kern w:val="0"/>
          <w:sz w:val="18"/>
          <w:szCs w:val="18"/>
          <w:lang w:val="ca-ES"/>
          <w14:ligatures w14:val="none"/>
        </w:rPr>
        <w:t>Tancament de presentació de vídeos:</w:t>
      </w:r>
      <w:r w:rsidRPr="00FF0866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 xml:space="preserve"> 28 de febrer de 2026</w:t>
      </w:r>
    </w:p>
    <w:p w14:paraId="6EFB60D1" w14:textId="77777777" w:rsidR="007A6020" w:rsidRPr="00FF0866" w:rsidRDefault="007A6020" w:rsidP="00602D1B">
      <w:pPr>
        <w:numPr>
          <w:ilvl w:val="0"/>
          <w:numId w:val="12"/>
        </w:numPr>
        <w:spacing w:before="100" w:beforeAutospacing="1" w:after="100" w:afterAutospacing="1" w:line="288" w:lineRule="auto"/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</w:pPr>
      <w:r w:rsidRPr="00FF0866">
        <w:rPr>
          <w:rFonts w:ascii="Raleway" w:eastAsia="Times New Roman" w:hAnsi="Raleway" w:cs="Times New Roman"/>
          <w:b/>
          <w:bCs/>
          <w:kern w:val="0"/>
          <w:sz w:val="18"/>
          <w:szCs w:val="18"/>
          <w:lang w:val="ca-ES"/>
          <w14:ligatures w14:val="none"/>
        </w:rPr>
        <w:t>Publicació de premiats:</w:t>
      </w:r>
      <w:r w:rsidRPr="00FF0866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 xml:space="preserve"> març de 2026</w:t>
      </w:r>
    </w:p>
    <w:p w14:paraId="3CBE2936" w14:textId="3043A02D" w:rsidR="007A6020" w:rsidRPr="00FF0866" w:rsidRDefault="007A6020" w:rsidP="00602D1B">
      <w:pPr>
        <w:numPr>
          <w:ilvl w:val="0"/>
          <w:numId w:val="12"/>
        </w:numPr>
        <w:spacing w:before="100" w:beforeAutospacing="1" w:after="100" w:afterAutospacing="1" w:line="288" w:lineRule="auto"/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</w:pPr>
      <w:r w:rsidRPr="00FF0866">
        <w:rPr>
          <w:rFonts w:ascii="Raleway" w:eastAsia="Times New Roman" w:hAnsi="Raleway" w:cs="Times New Roman"/>
          <w:b/>
          <w:bCs/>
          <w:kern w:val="0"/>
          <w:sz w:val="18"/>
          <w:szCs w:val="18"/>
          <w:lang w:val="ca-ES"/>
          <w14:ligatures w14:val="none"/>
        </w:rPr>
        <w:t>Acte de lliurament de premis:</w:t>
      </w:r>
      <w:r w:rsidRPr="00FF0866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 xml:space="preserve"> març/abril de 2026, a la seu de l’ICAC (Tarragona)</w:t>
      </w:r>
      <w:r w:rsidR="00506072" w:rsidRPr="00902AD4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br/>
      </w:r>
    </w:p>
    <w:p w14:paraId="576B79A3" w14:textId="577AC864" w:rsidR="009A4145" w:rsidRPr="00FF0866" w:rsidRDefault="009A4145" w:rsidP="00506072">
      <w:pPr>
        <w:spacing w:before="100" w:beforeAutospacing="1" w:after="100" w:afterAutospacing="1" w:line="288" w:lineRule="auto"/>
        <w:rPr>
          <w:rFonts w:ascii="Raleway" w:eastAsia="Times New Roman" w:hAnsi="Raleway" w:cs="Times New Roman"/>
          <w:b/>
          <w:bCs/>
          <w:kern w:val="0"/>
          <w:lang w:val="ca-ES"/>
          <w14:ligatures w14:val="none"/>
        </w:rPr>
      </w:pPr>
      <w:r w:rsidRPr="00FF0866">
        <w:rPr>
          <w:rFonts w:ascii="Raleway" w:eastAsia="Times New Roman" w:hAnsi="Raleway" w:cs="Times New Roman"/>
          <w:b/>
          <w:bCs/>
          <w:kern w:val="0"/>
          <w:lang w:val="ca-ES"/>
          <w14:ligatures w14:val="none"/>
        </w:rPr>
        <w:lastRenderedPageBreak/>
        <w:t>De l’experiència individual al relat col·lectiu</w:t>
      </w:r>
    </w:p>
    <w:p w14:paraId="0C2BA72D" w14:textId="77777777" w:rsidR="00F63702" w:rsidRDefault="009A4145" w:rsidP="00A11791">
      <w:pPr>
        <w:spacing w:before="100" w:beforeAutospacing="1" w:after="100" w:afterAutospacing="1" w:line="288" w:lineRule="auto"/>
        <w:rPr>
          <w:rFonts w:ascii="Raleway" w:eastAsia="Times New Roman" w:hAnsi="Raleway" w:cs="Times New Roman"/>
          <w:b/>
          <w:bCs/>
          <w:kern w:val="0"/>
          <w:lang w:val="ca-ES"/>
          <w14:ligatures w14:val="none"/>
        </w:rPr>
      </w:pPr>
      <w:r w:rsidRPr="00FF0866">
        <w:rPr>
          <w:rFonts w:ascii="Raleway" w:eastAsia="Times New Roman" w:hAnsi="Raleway" w:cs="Times New Roman"/>
          <w:b/>
          <w:bCs/>
          <w:kern w:val="0"/>
          <w:sz w:val="18"/>
          <w:szCs w:val="18"/>
          <w:lang w:val="ca-ES"/>
          <w14:ligatures w14:val="none"/>
        </w:rPr>
        <w:t>#ArqueoVibes</w:t>
      </w:r>
      <w:r w:rsidRPr="00FF0866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 xml:space="preserve"> proposa un canvi de paradigma: l’arqueologia ja no és només objecte d’estudi dels experts, sinó un element viu que genera vincles personals. L’objectiu final és la construcció del </w:t>
      </w:r>
      <w:r w:rsidRPr="00FF0866">
        <w:rPr>
          <w:rFonts w:ascii="Raleway" w:eastAsia="Times New Roman" w:hAnsi="Raleway" w:cs="Times New Roman"/>
          <w:b/>
          <w:bCs/>
          <w:kern w:val="0"/>
          <w:sz w:val="18"/>
          <w:szCs w:val="18"/>
          <w:lang w:val="ca-ES"/>
          <w14:ligatures w14:val="none"/>
        </w:rPr>
        <w:t>primer Mapa Emocional del Patrimoni Arqueològic de Catalunya</w:t>
      </w:r>
      <w:r w:rsidRPr="00FF0866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 xml:space="preserve">, una cartografia que identifiqui no només on són </w:t>
      </w:r>
      <w:r w:rsidR="00417ECE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 xml:space="preserve">les restes i </w:t>
      </w:r>
      <w:r w:rsidR="00C00A95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>els elements patrimonials</w:t>
      </w:r>
      <w:r w:rsidRPr="00FF0866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>, sinó què signifiquen per a la gent que hi conviu.</w:t>
      </w:r>
      <w:r w:rsidR="00A11791" w:rsidRPr="00902AD4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br/>
      </w:r>
      <w:r w:rsidR="00A11791" w:rsidRPr="00902AD4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br/>
      </w:r>
    </w:p>
    <w:p w14:paraId="65082A72" w14:textId="71134ADB" w:rsidR="00143350" w:rsidRPr="00FF0866" w:rsidRDefault="00143350" w:rsidP="00A11791">
      <w:pPr>
        <w:spacing w:before="100" w:beforeAutospacing="1" w:after="100" w:afterAutospacing="1" w:line="288" w:lineRule="auto"/>
        <w:rPr>
          <w:rFonts w:ascii="Raleway" w:eastAsia="Times New Roman" w:hAnsi="Raleway" w:cs="Times New Roman"/>
          <w:b/>
          <w:bCs/>
          <w:kern w:val="0"/>
          <w:lang w:val="ca-ES"/>
          <w14:ligatures w14:val="none"/>
        </w:rPr>
      </w:pPr>
      <w:r w:rsidRPr="00FF0866">
        <w:rPr>
          <w:rFonts w:ascii="Raleway" w:eastAsia="Times New Roman" w:hAnsi="Raleway" w:cs="Times New Roman"/>
          <w:b/>
          <w:bCs/>
          <w:kern w:val="0"/>
          <w:lang w:val="ca-ES"/>
          <w14:ligatures w14:val="none"/>
        </w:rPr>
        <w:t>Un projecte amb vocació de futur</w:t>
      </w:r>
    </w:p>
    <w:p w14:paraId="6D8281BE" w14:textId="77777777" w:rsidR="00156D1B" w:rsidRPr="00902AD4" w:rsidRDefault="00143350" w:rsidP="00602D1B">
      <w:pPr>
        <w:spacing w:before="100" w:beforeAutospacing="1" w:after="100" w:afterAutospacing="1" w:line="288" w:lineRule="auto"/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</w:pPr>
      <w:r w:rsidRPr="00FF0866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>#ArqueoVibes vol ser la primera pedra d’un programa més ampli de ciència ciutadana en arqueologia impulsat per l’ICAC</w:t>
      </w:r>
      <w:r w:rsidRPr="00902AD4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 xml:space="preserve">. </w:t>
      </w:r>
      <w:r w:rsidR="00082F31" w:rsidRPr="00FF0866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 xml:space="preserve">Amb </w:t>
      </w:r>
      <w:r w:rsidRPr="00902AD4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>aquest concurs</w:t>
      </w:r>
      <w:r w:rsidR="00082F31" w:rsidRPr="00FF0866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>, l’ICAC fa un pas més en la seva estratègia d’</w:t>
      </w:r>
      <w:r w:rsidR="00082F31" w:rsidRPr="00FF0866">
        <w:rPr>
          <w:rFonts w:ascii="Raleway" w:eastAsia="Times New Roman" w:hAnsi="Raleway" w:cs="Times New Roman"/>
          <w:b/>
          <w:bCs/>
          <w:kern w:val="0"/>
          <w:sz w:val="18"/>
          <w:szCs w:val="18"/>
          <w:lang w:val="ca-ES"/>
          <w14:ligatures w14:val="none"/>
        </w:rPr>
        <w:t>obertura a la ciutadania</w:t>
      </w:r>
      <w:r w:rsidR="00082F31" w:rsidRPr="00FF0866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>, reforçant el paper de les xarxes socials com a espais d’interacció, participació i construcció col·lectiva del coneixement.</w:t>
      </w:r>
      <w:r w:rsidR="006078DC" w:rsidRPr="00902AD4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 xml:space="preserve"> Per tant, e</w:t>
      </w:r>
      <w:r w:rsidR="008D7BA5" w:rsidRPr="00FF0866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 xml:space="preserve">l projecte vol </w:t>
      </w:r>
      <w:r w:rsidR="008D7BA5" w:rsidRPr="00FF0866">
        <w:rPr>
          <w:rFonts w:ascii="Raleway" w:eastAsia="Times New Roman" w:hAnsi="Raleway" w:cs="Times New Roman"/>
          <w:b/>
          <w:bCs/>
          <w:kern w:val="0"/>
          <w:sz w:val="18"/>
          <w:szCs w:val="18"/>
          <w:lang w:val="ca-ES"/>
          <w14:ligatures w14:val="none"/>
        </w:rPr>
        <w:t>apropar la recerca arqueològica a la societat</w:t>
      </w:r>
      <w:r w:rsidR="008D7BA5" w:rsidRPr="00FF0866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 xml:space="preserve"> i, alhora, estudiar com es difon el coneixement científic en entorns digitals. </w:t>
      </w:r>
    </w:p>
    <w:p w14:paraId="560099A0" w14:textId="33D0EC67" w:rsidR="008D7BA5" w:rsidRPr="00FF0866" w:rsidRDefault="008D7BA5" w:rsidP="00602D1B">
      <w:pPr>
        <w:spacing w:before="100" w:beforeAutospacing="1" w:after="100" w:afterAutospacing="1" w:line="288" w:lineRule="auto"/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</w:pPr>
      <w:r w:rsidRPr="00FF0866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>L’ICAC destaca que aquesta iniciativa permet</w:t>
      </w:r>
      <w:r w:rsidR="00156D1B" w:rsidRPr="00902AD4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>rà</w:t>
      </w:r>
      <w:r w:rsidRPr="00FF0866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>:</w:t>
      </w:r>
    </w:p>
    <w:p w14:paraId="701277DF" w14:textId="593EB231" w:rsidR="008D7BA5" w:rsidRPr="00FF0866" w:rsidRDefault="008D7BA5" w:rsidP="00602D1B">
      <w:pPr>
        <w:numPr>
          <w:ilvl w:val="0"/>
          <w:numId w:val="9"/>
        </w:numPr>
        <w:spacing w:before="100" w:beforeAutospacing="1" w:after="100" w:afterAutospacing="1" w:line="288" w:lineRule="auto"/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</w:pPr>
      <w:r w:rsidRPr="00FF0866">
        <w:rPr>
          <w:rFonts w:ascii="Raleway" w:eastAsia="Times New Roman" w:hAnsi="Raleway" w:cs="Times New Roman"/>
          <w:b/>
          <w:bCs/>
          <w:kern w:val="0"/>
          <w:sz w:val="18"/>
          <w:szCs w:val="18"/>
          <w:lang w:val="ca-ES"/>
          <w14:ligatures w14:val="none"/>
        </w:rPr>
        <w:t>Impulsar la participació ciutadana</w:t>
      </w:r>
      <w:r w:rsidRPr="00FF0866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 xml:space="preserve"> en la </w:t>
      </w:r>
      <w:r w:rsidR="002C3116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>posada en valor</w:t>
      </w:r>
      <w:r w:rsidRPr="00FF0866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 xml:space="preserve"> del patrimoni.</w:t>
      </w:r>
    </w:p>
    <w:p w14:paraId="0F8DA3AB" w14:textId="77777777" w:rsidR="008D7BA5" w:rsidRPr="00FF0866" w:rsidRDefault="008D7BA5" w:rsidP="00602D1B">
      <w:pPr>
        <w:numPr>
          <w:ilvl w:val="0"/>
          <w:numId w:val="9"/>
        </w:numPr>
        <w:spacing w:before="100" w:beforeAutospacing="1" w:after="100" w:afterAutospacing="1" w:line="288" w:lineRule="auto"/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</w:pPr>
      <w:r w:rsidRPr="00FF0866">
        <w:rPr>
          <w:rFonts w:ascii="Raleway" w:eastAsia="Times New Roman" w:hAnsi="Raleway" w:cs="Times New Roman"/>
          <w:b/>
          <w:bCs/>
          <w:kern w:val="0"/>
          <w:sz w:val="18"/>
          <w:szCs w:val="18"/>
          <w:lang w:val="ca-ES"/>
          <w14:ligatures w14:val="none"/>
        </w:rPr>
        <w:t>Detectar percepcions socials</w:t>
      </w:r>
      <w:r w:rsidRPr="00FF0866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 xml:space="preserve"> sobre l’estat de conservació dels jaciments i elements patrimonials.</w:t>
      </w:r>
    </w:p>
    <w:p w14:paraId="47CCA220" w14:textId="77777777" w:rsidR="008D7BA5" w:rsidRPr="00FF0866" w:rsidRDefault="008D7BA5" w:rsidP="00602D1B">
      <w:pPr>
        <w:numPr>
          <w:ilvl w:val="0"/>
          <w:numId w:val="9"/>
        </w:numPr>
        <w:spacing w:before="100" w:beforeAutospacing="1" w:after="100" w:afterAutospacing="1" w:line="288" w:lineRule="auto"/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</w:pPr>
      <w:r w:rsidRPr="00FF0866">
        <w:rPr>
          <w:rFonts w:ascii="Raleway" w:eastAsia="Times New Roman" w:hAnsi="Raleway" w:cs="Times New Roman"/>
          <w:b/>
          <w:bCs/>
          <w:kern w:val="0"/>
          <w:sz w:val="18"/>
          <w:szCs w:val="18"/>
          <w:lang w:val="ca-ES"/>
          <w14:ligatures w14:val="none"/>
        </w:rPr>
        <w:t>Fomentar la creativitat audiovisual</w:t>
      </w:r>
      <w:r w:rsidRPr="00FF0866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 xml:space="preserve"> entre els joves.</w:t>
      </w:r>
    </w:p>
    <w:p w14:paraId="107478A6" w14:textId="77777777" w:rsidR="008D7BA5" w:rsidRPr="00FF0866" w:rsidRDefault="008D7BA5" w:rsidP="00602D1B">
      <w:pPr>
        <w:numPr>
          <w:ilvl w:val="0"/>
          <w:numId w:val="9"/>
        </w:numPr>
        <w:spacing w:before="100" w:beforeAutospacing="1" w:after="100" w:afterAutospacing="1" w:line="288" w:lineRule="auto"/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</w:pPr>
      <w:r w:rsidRPr="00FF0866">
        <w:rPr>
          <w:rFonts w:ascii="Raleway" w:eastAsia="Times New Roman" w:hAnsi="Raleway" w:cs="Times New Roman"/>
          <w:b/>
          <w:bCs/>
          <w:kern w:val="0"/>
          <w:sz w:val="18"/>
          <w:szCs w:val="18"/>
          <w:lang w:val="ca-ES"/>
          <w14:ligatures w14:val="none"/>
        </w:rPr>
        <w:t>Explorar noves metodologies de comunicació participativa</w:t>
      </w:r>
      <w:r w:rsidRPr="00FF0866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 xml:space="preserve"> en arqueologia.</w:t>
      </w:r>
    </w:p>
    <w:p w14:paraId="5F4535AB" w14:textId="77777777" w:rsidR="008D7BA5" w:rsidRPr="00902AD4" w:rsidRDefault="008D7BA5" w:rsidP="00602D1B">
      <w:pPr>
        <w:spacing w:before="100" w:beforeAutospacing="1" w:after="100" w:afterAutospacing="1" w:line="288" w:lineRule="auto"/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</w:pPr>
      <w:r w:rsidRPr="00FF0866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 xml:space="preserve">A més, #ArqueoVibes incorpora una dimensió de </w:t>
      </w:r>
      <w:r w:rsidRPr="00FF0866">
        <w:rPr>
          <w:rFonts w:ascii="Raleway" w:eastAsia="Times New Roman" w:hAnsi="Raleway" w:cs="Times New Roman"/>
          <w:b/>
          <w:bCs/>
          <w:kern w:val="0"/>
          <w:sz w:val="18"/>
          <w:szCs w:val="18"/>
          <w:lang w:val="ca-ES"/>
          <w14:ligatures w14:val="none"/>
        </w:rPr>
        <w:t>monitoratge col·laboratiu</w:t>
      </w:r>
      <w:r w:rsidRPr="00FF0866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>: els vídeos inclouen una reflexió sobre la preservació i la senyalització dels elements triats, aportant informació útil per a futures accions de divulgació i conservació preventiva.</w:t>
      </w:r>
    </w:p>
    <w:p w14:paraId="460EA863" w14:textId="6142150D" w:rsidR="00074456" w:rsidRPr="00902AD4" w:rsidRDefault="00074456" w:rsidP="00602D1B">
      <w:pPr>
        <w:spacing w:before="100" w:beforeAutospacing="1" w:after="100" w:afterAutospacing="1" w:line="288" w:lineRule="auto"/>
        <w:rPr>
          <w:rFonts w:ascii="Raleway" w:eastAsia="Times New Roman" w:hAnsi="Raleway" w:cs="Times New Roman"/>
          <w:color w:val="C00000"/>
          <w:kern w:val="0"/>
          <w:sz w:val="18"/>
          <w:szCs w:val="18"/>
          <w:lang w:val="ca-ES"/>
          <w14:ligatures w14:val="none"/>
        </w:rPr>
      </w:pPr>
      <w:r w:rsidRPr="00902AD4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 xml:space="preserve">“La ciutadania no només és espectadora del patrimoni, sinó també narradora i agent actiu en la seva preservació”, assenyala </w:t>
      </w:r>
      <w:r w:rsidR="00F31A1B" w:rsidRPr="007F60CE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>Marta Flórez</w:t>
      </w:r>
      <w:r w:rsidR="007F60CE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>-</w:t>
      </w:r>
      <w:r w:rsidR="00F31A1B" w:rsidRPr="007F60CE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>Santasusana</w:t>
      </w:r>
      <w:r w:rsidRPr="00902AD4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>, responsable de la</w:t>
      </w:r>
      <w:r w:rsidR="00DA5D98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 xml:space="preserve"> </w:t>
      </w:r>
      <w:r w:rsidRPr="00902AD4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>UCC+i de l’ICAC</w:t>
      </w:r>
      <w:r w:rsidR="007F60CE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>.</w:t>
      </w:r>
    </w:p>
    <w:p w14:paraId="3A6E79C5" w14:textId="7E31D9FB" w:rsidR="00A11553" w:rsidRPr="00902AD4" w:rsidRDefault="00A11553" w:rsidP="00602D1B">
      <w:pPr>
        <w:spacing w:before="100" w:beforeAutospacing="1" w:after="100" w:afterAutospacing="1" w:line="288" w:lineRule="auto"/>
        <w:rPr>
          <w:rFonts w:ascii="Raleway" w:eastAsia="Times New Roman" w:hAnsi="Raleway" w:cs="Times New Roman"/>
          <w:kern w:val="0"/>
          <w:sz w:val="18"/>
          <w:szCs w:val="18"/>
          <w:highlight w:val="yellow"/>
          <w:lang w:val="ca-ES"/>
          <w14:ligatures w14:val="none"/>
        </w:rPr>
      </w:pPr>
      <w:r w:rsidRPr="00902AD4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 xml:space="preserve">La participació en la iniciativa #ArqueoVibes implica l’acceptació de les </w:t>
      </w:r>
      <w:r w:rsidRPr="00902AD4">
        <w:rPr>
          <w:rFonts w:ascii="Raleway" w:eastAsia="Times New Roman" w:hAnsi="Raleway" w:cs="Times New Roman"/>
          <w:kern w:val="0"/>
          <w:sz w:val="18"/>
          <w:szCs w:val="18"/>
          <w:u w:val="single"/>
          <w:lang w:val="ca-ES"/>
          <w14:ligatures w14:val="none"/>
        </w:rPr>
        <w:t>bases del concurs</w:t>
      </w:r>
      <w:r w:rsidR="008B5A79" w:rsidRPr="00902AD4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 xml:space="preserve"> (docu</w:t>
      </w:r>
      <w:r w:rsidR="00075E16" w:rsidRPr="00902AD4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>ment adjunt)</w:t>
      </w:r>
      <w:r w:rsidRPr="00902AD4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 xml:space="preserve">. </w:t>
      </w:r>
      <w:r w:rsidR="00731A20" w:rsidRPr="00FF0866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>Tota la informació sobre el concurs</w:t>
      </w:r>
      <w:r w:rsidR="00731A20" w:rsidRPr="00902AD4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 xml:space="preserve"> es pot consultar </w:t>
      </w:r>
      <w:r w:rsidRPr="00902AD4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 xml:space="preserve">en aquest </w:t>
      </w:r>
      <w:hyperlink r:id="rId8" w:history="1">
        <w:r w:rsidRPr="00902AD4">
          <w:rPr>
            <w:rStyle w:val="Enlla"/>
            <w:rFonts w:ascii="Raleway" w:eastAsia="Times New Roman" w:hAnsi="Raleway" w:cs="Times New Roman"/>
            <w:color w:val="auto"/>
            <w:kern w:val="0"/>
            <w:sz w:val="18"/>
            <w:szCs w:val="18"/>
            <w:lang w:val="ca-ES"/>
            <w14:ligatures w14:val="none"/>
          </w:rPr>
          <w:t>enllaç web</w:t>
        </w:r>
      </w:hyperlink>
      <w:r w:rsidRPr="00902AD4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>.</w:t>
      </w:r>
    </w:p>
    <w:p w14:paraId="37260A38" w14:textId="77777777" w:rsidR="00F63702" w:rsidRDefault="00F63702" w:rsidP="00A11791">
      <w:pPr>
        <w:spacing w:before="100" w:beforeAutospacing="1" w:after="100" w:afterAutospacing="1" w:line="288" w:lineRule="auto"/>
        <w:rPr>
          <w:rFonts w:ascii="Raleway" w:eastAsia="Times New Roman" w:hAnsi="Raleway" w:cs="Times New Roman"/>
          <w:b/>
          <w:bCs/>
          <w:kern w:val="0"/>
          <w:lang w:val="ca-ES"/>
          <w14:ligatures w14:val="none"/>
        </w:rPr>
      </w:pPr>
    </w:p>
    <w:p w14:paraId="5ACB7244" w14:textId="01B92751" w:rsidR="0084450E" w:rsidRPr="00FF0866" w:rsidRDefault="0084450E" w:rsidP="00A11791">
      <w:pPr>
        <w:spacing w:before="100" w:beforeAutospacing="1" w:after="100" w:afterAutospacing="1" w:line="288" w:lineRule="auto"/>
        <w:rPr>
          <w:rFonts w:ascii="Raleway" w:eastAsia="Times New Roman" w:hAnsi="Raleway" w:cs="Times New Roman"/>
          <w:b/>
          <w:bCs/>
          <w:kern w:val="0"/>
          <w:lang w:val="ca-ES"/>
          <w14:ligatures w14:val="none"/>
        </w:rPr>
      </w:pPr>
      <w:r w:rsidRPr="00FF0866">
        <w:rPr>
          <w:rFonts w:ascii="Raleway" w:eastAsia="Times New Roman" w:hAnsi="Raleway" w:cs="Times New Roman"/>
          <w:b/>
          <w:bCs/>
          <w:kern w:val="0"/>
          <w:lang w:val="ca-ES"/>
          <w14:ligatures w14:val="none"/>
        </w:rPr>
        <w:t>Sobre l’ICAC</w:t>
      </w:r>
    </w:p>
    <w:p w14:paraId="784EC966" w14:textId="16406EC0" w:rsidR="002E2B01" w:rsidRDefault="0084450E" w:rsidP="002B787C">
      <w:pPr>
        <w:spacing w:before="100" w:beforeAutospacing="1" w:after="100" w:afterAutospacing="1" w:line="288" w:lineRule="auto"/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</w:pPr>
      <w:r w:rsidRPr="00FF0866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>L’Institut Català d’Arqueologia Clàssica (ICAC)</w:t>
      </w:r>
      <w:r w:rsidR="00D82195" w:rsidRPr="00D82195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 xml:space="preserve"> és un centre de recerca públic</w:t>
      </w:r>
      <w:r w:rsidR="00294A5B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>,</w:t>
      </w:r>
      <w:r w:rsidR="00D82195" w:rsidRPr="00D82195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 xml:space="preserve"> creat l’any 2002, que forma part de la institució CERCA. Es tracta d’un consorci integrat per la Generalitat de Catalunya, la Universitat Rovira i Virgili i l’Ajuntament de Tarragona.</w:t>
      </w:r>
      <w:r w:rsidR="00294A5B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 xml:space="preserve"> </w:t>
      </w:r>
      <w:r w:rsidR="00BC2F5C" w:rsidRPr="002B787C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 xml:space="preserve">L’àmbit de coneixement de  l’ICAC és l’Arqueologia Clàssica des d’una perspectiva geogràfica i cronològica àmplia. </w:t>
      </w:r>
      <w:r w:rsidRPr="00FF0866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 xml:space="preserve">Amb seu a Tarragona, ciutat Patrimoni de la Humanitat, </w:t>
      </w:r>
      <w:r w:rsidR="002E2B01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 xml:space="preserve">les seves missions són </w:t>
      </w:r>
      <w:r w:rsidR="003E0566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 xml:space="preserve">la recerca d’excel·lència, la formació avançada i la transferència i impacte social de la </w:t>
      </w:r>
      <w:r w:rsidR="003A5062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 xml:space="preserve">investigació. </w:t>
      </w:r>
      <w:r w:rsidR="003E0566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 xml:space="preserve"> </w:t>
      </w:r>
    </w:p>
    <w:p w14:paraId="6A51DFFF" w14:textId="3B1DA0B4" w:rsidR="00FB0004" w:rsidRPr="00902AD4" w:rsidRDefault="0084450E" w:rsidP="00442719">
      <w:pPr>
        <w:spacing w:before="100" w:beforeAutospacing="1" w:after="100" w:afterAutospacing="1" w:line="288" w:lineRule="auto"/>
        <w:rPr>
          <w:rFonts w:ascii="Raleway" w:hAnsi="Raleway"/>
          <w:sz w:val="20"/>
          <w:szCs w:val="20"/>
          <w:lang w:val="ca-ES"/>
        </w:rPr>
      </w:pPr>
      <w:r w:rsidRPr="00FF0866">
        <w:rPr>
          <w:rFonts w:ascii="Raleway" w:eastAsia="Times New Roman" w:hAnsi="Raleway" w:cs="Times New Roman"/>
          <w:b/>
          <w:bCs/>
          <w:kern w:val="0"/>
          <w:sz w:val="18"/>
          <w:szCs w:val="18"/>
          <w:lang w:val="ca-ES"/>
          <w14:ligatures w14:val="none"/>
        </w:rPr>
        <w:t>Contacte per a mitjans:</w:t>
      </w:r>
      <w:r w:rsidRPr="00FF0866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 xml:space="preserve"> Unitat de Cultura Científica de l’ICAC</w:t>
      </w:r>
      <w:r w:rsidR="006A04FC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 xml:space="preserve">. </w:t>
      </w:r>
      <w:r w:rsidRPr="00FF0866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 xml:space="preserve"> Correu electrònic: </w:t>
      </w:r>
      <w:r w:rsidR="006A04FC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>mflorez</w:t>
      </w:r>
      <w:r w:rsidR="00DC5D46" w:rsidRPr="00D928EF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>@icac.cat</w:t>
      </w:r>
      <w:r w:rsidRPr="00D928EF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 xml:space="preserve"> </w:t>
      </w:r>
      <w:r w:rsidRPr="00FF0866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>Telèfon</w:t>
      </w:r>
      <w:r w:rsidRPr="00D928EF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 xml:space="preserve">: </w:t>
      </w:r>
      <w:r w:rsidR="00D928EF" w:rsidRPr="00D928EF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>680 70 06 52.</w:t>
      </w:r>
      <w:r w:rsidRPr="00D928EF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 xml:space="preserve"> </w:t>
      </w:r>
      <w:r w:rsidRPr="00FF0866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 xml:space="preserve">Web: </w:t>
      </w:r>
      <w:hyperlink r:id="rId9" w:history="1">
        <w:r w:rsidR="00B3063C" w:rsidRPr="00902AD4">
          <w:rPr>
            <w:rStyle w:val="Enlla"/>
            <w:rFonts w:ascii="Raleway" w:eastAsia="Times New Roman" w:hAnsi="Raleway" w:cs="Times New Roman"/>
            <w:color w:val="auto"/>
            <w:kern w:val="0"/>
            <w:sz w:val="18"/>
            <w:szCs w:val="18"/>
            <w:lang w:val="ca-ES"/>
            <w14:ligatures w14:val="none"/>
          </w:rPr>
          <w:t>https://icac.cat/</w:t>
        </w:r>
      </w:hyperlink>
      <w:r w:rsidR="00B3063C" w:rsidRPr="00902AD4">
        <w:rPr>
          <w:rFonts w:ascii="Raleway" w:eastAsia="Times New Roman" w:hAnsi="Raleway" w:cs="Times New Roman"/>
          <w:kern w:val="0"/>
          <w:sz w:val="18"/>
          <w:szCs w:val="18"/>
          <w:lang w:val="ca-ES"/>
          <w14:ligatures w14:val="none"/>
        </w:rPr>
        <w:t xml:space="preserve"> </w:t>
      </w:r>
    </w:p>
    <w:sectPr w:rsidR="00FB0004" w:rsidRPr="00902AD4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105BF" w14:textId="77777777" w:rsidR="004271D1" w:rsidRDefault="004271D1" w:rsidP="00F56322">
      <w:pPr>
        <w:spacing w:after="0" w:line="240" w:lineRule="auto"/>
      </w:pPr>
      <w:r>
        <w:separator/>
      </w:r>
    </w:p>
  </w:endnote>
  <w:endnote w:type="continuationSeparator" w:id="0">
    <w:p w14:paraId="187E0D9D" w14:textId="77777777" w:rsidR="004271D1" w:rsidRDefault="004271D1" w:rsidP="00F56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B7C06" w14:textId="77777777" w:rsidR="004271D1" w:rsidRDefault="004271D1" w:rsidP="00F56322">
      <w:pPr>
        <w:spacing w:after="0" w:line="240" w:lineRule="auto"/>
      </w:pPr>
      <w:r>
        <w:separator/>
      </w:r>
    </w:p>
  </w:footnote>
  <w:footnote w:type="continuationSeparator" w:id="0">
    <w:p w14:paraId="5AECBE0A" w14:textId="77777777" w:rsidR="004271D1" w:rsidRDefault="004271D1" w:rsidP="00F56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B949A" w14:textId="022A793D" w:rsidR="00442719" w:rsidRDefault="001C7DBD">
    <w:pPr>
      <w:pStyle w:val="Capalera"/>
      <w:rPr>
        <w:noProof/>
      </w:rPr>
    </w:pPr>
    <w:r>
      <w:rPr>
        <w:noProof/>
      </w:rPr>
      <w:drawing>
        <wp:anchor distT="0" distB="0" distL="114300" distR="114300" simplePos="0" relativeHeight="251652096" behindDoc="0" locked="0" layoutInCell="1" allowOverlap="1" wp14:anchorId="396663A1" wp14:editId="6846B6C0">
          <wp:simplePos x="0" y="0"/>
          <wp:positionH relativeFrom="column">
            <wp:posOffset>3028950</wp:posOffset>
          </wp:positionH>
          <wp:positionV relativeFrom="paragraph">
            <wp:posOffset>-409575</wp:posOffset>
          </wp:positionV>
          <wp:extent cx="1593850" cy="808990"/>
          <wp:effectExtent l="0" t="0" r="6350" b="0"/>
          <wp:wrapNone/>
          <wp:docPr id="1417989070" name="Imatge 1" descr="Imatge que conté disseny gràfic, disseny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989070" name="Imatge 1" descr="Imatge que conté disseny gràfic, disseny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3850" cy="808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678BF">
      <w:rPr>
        <w:noProof/>
      </w:rPr>
      <w:drawing>
        <wp:anchor distT="0" distB="0" distL="114300" distR="114300" simplePos="0" relativeHeight="251675648" behindDoc="0" locked="0" layoutInCell="1" allowOverlap="1" wp14:anchorId="5C7D6C15" wp14:editId="3279DB79">
          <wp:simplePos x="0" y="0"/>
          <wp:positionH relativeFrom="column">
            <wp:posOffset>4577715</wp:posOffset>
          </wp:positionH>
          <wp:positionV relativeFrom="paragraph">
            <wp:posOffset>-127000</wp:posOffset>
          </wp:positionV>
          <wp:extent cx="1397000" cy="302260"/>
          <wp:effectExtent l="0" t="0" r="0" b="2540"/>
          <wp:wrapNone/>
          <wp:docPr id="1411630615" name="Imatge 2" descr="Imatge que conté text, Font, Gràfics, disseny gràfic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630615" name="Imatge 2" descr="Imatge que conté text, Font, Gràfics, disseny gràfic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302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678BF">
      <w:rPr>
        <w:noProof/>
      </w:rPr>
      <w:drawing>
        <wp:anchor distT="0" distB="0" distL="114300" distR="114300" simplePos="0" relativeHeight="251674624" behindDoc="0" locked="0" layoutInCell="1" allowOverlap="1" wp14:anchorId="179DDFDB" wp14:editId="794E4ACE">
          <wp:simplePos x="0" y="0"/>
          <wp:positionH relativeFrom="column">
            <wp:posOffset>1113790</wp:posOffset>
          </wp:positionH>
          <wp:positionV relativeFrom="paragraph">
            <wp:posOffset>-113030</wp:posOffset>
          </wp:positionV>
          <wp:extent cx="1984375" cy="344170"/>
          <wp:effectExtent l="0" t="0" r="0" b="0"/>
          <wp:wrapNone/>
          <wp:docPr id="1963253138" name="Gràf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253138" name="Gràfic 1963253138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344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678BF">
      <w:rPr>
        <w:noProof/>
      </w:rPr>
      <w:drawing>
        <wp:anchor distT="0" distB="0" distL="114300" distR="114300" simplePos="0" relativeHeight="251662336" behindDoc="0" locked="0" layoutInCell="1" allowOverlap="1" wp14:anchorId="3FE26DA9" wp14:editId="7101E14D">
          <wp:simplePos x="0" y="0"/>
          <wp:positionH relativeFrom="column">
            <wp:posOffset>-870585</wp:posOffset>
          </wp:positionH>
          <wp:positionV relativeFrom="paragraph">
            <wp:posOffset>-187325</wp:posOffset>
          </wp:positionV>
          <wp:extent cx="1991995" cy="534035"/>
          <wp:effectExtent l="0" t="0" r="0" b="0"/>
          <wp:wrapNone/>
          <wp:docPr id="563015586" name="Imatge 1" descr="Imatge que conté text, Font, Gràfics, captura de pantalla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3015586" name="Imatge 1" descr="Imatge que conté text, Font, Gràfics, captura de pantalla&#10;&#10;Pot ser que el contingut generat per IA no sigui correcte.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1995" cy="534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47561">
      <w:rPr>
        <w:noProof/>
      </w:rPr>
      <w:t xml:space="preserve">      </w:t>
    </w:r>
    <w:r w:rsidR="009841BE">
      <w:rPr>
        <w:noProof/>
      </w:rPr>
      <w:t xml:space="preserve">  </w:t>
    </w:r>
    <w:r w:rsidR="00B47561">
      <w:rPr>
        <w:noProof/>
      </w:rPr>
      <w:t xml:space="preserve"> </w:t>
    </w:r>
    <w:r w:rsidR="00DE1C00">
      <w:rPr>
        <w:noProof/>
      </w:rPr>
      <w:t xml:space="preserve"> </w:t>
    </w:r>
    <w:r w:rsidR="00B47561">
      <w:rPr>
        <w:noProof/>
      </w:rPr>
      <w:t xml:space="preserve"> </w:t>
    </w:r>
  </w:p>
  <w:p w14:paraId="1874E8FD" w14:textId="3B8DE4EE" w:rsidR="00B47561" w:rsidRDefault="00B47561">
    <w:pPr>
      <w:pStyle w:val="Capalera"/>
      <w:rPr>
        <w:noProof/>
      </w:rPr>
    </w:pPr>
    <w:r>
      <w:rPr>
        <w:noProof/>
      </w:rPr>
      <w:t xml:space="preserve">             </w:t>
    </w:r>
  </w:p>
  <w:p w14:paraId="7DC2D4E1" w14:textId="5DBC08A2" w:rsidR="00F56322" w:rsidRDefault="00B47561">
    <w:pPr>
      <w:pStyle w:val="Capalera"/>
    </w:pPr>
    <w:r>
      <w:rPr>
        <w:noProof/>
      </w:rPr>
      <w:t xml:space="preserve">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003B2"/>
    <w:multiLevelType w:val="multilevel"/>
    <w:tmpl w:val="D89A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A36E8D"/>
    <w:multiLevelType w:val="multilevel"/>
    <w:tmpl w:val="EB3CE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656A92"/>
    <w:multiLevelType w:val="multilevel"/>
    <w:tmpl w:val="7ACA2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933876"/>
    <w:multiLevelType w:val="multilevel"/>
    <w:tmpl w:val="918C3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9143F9"/>
    <w:multiLevelType w:val="multilevel"/>
    <w:tmpl w:val="DD42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C25070"/>
    <w:multiLevelType w:val="multilevel"/>
    <w:tmpl w:val="21AE7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D82C18"/>
    <w:multiLevelType w:val="multilevel"/>
    <w:tmpl w:val="7A103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D053FB"/>
    <w:multiLevelType w:val="multilevel"/>
    <w:tmpl w:val="39AC0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0C1E01"/>
    <w:multiLevelType w:val="multilevel"/>
    <w:tmpl w:val="8D6CD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83C6A"/>
    <w:multiLevelType w:val="multilevel"/>
    <w:tmpl w:val="D5E8C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E31EF9"/>
    <w:multiLevelType w:val="multilevel"/>
    <w:tmpl w:val="C2163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A2597A"/>
    <w:multiLevelType w:val="multilevel"/>
    <w:tmpl w:val="B9C41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A772B1"/>
    <w:multiLevelType w:val="multilevel"/>
    <w:tmpl w:val="6E9E3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4268858">
    <w:abstractNumId w:val="1"/>
  </w:num>
  <w:num w:numId="2" w16cid:durableId="1659647649">
    <w:abstractNumId w:val="12"/>
  </w:num>
  <w:num w:numId="3" w16cid:durableId="525338682">
    <w:abstractNumId w:val="9"/>
  </w:num>
  <w:num w:numId="4" w16cid:durableId="228538055">
    <w:abstractNumId w:val="5"/>
  </w:num>
  <w:num w:numId="5" w16cid:durableId="1347096401">
    <w:abstractNumId w:val="6"/>
  </w:num>
  <w:num w:numId="6" w16cid:durableId="1684744975">
    <w:abstractNumId w:val="7"/>
  </w:num>
  <w:num w:numId="7" w16cid:durableId="2056538879">
    <w:abstractNumId w:val="3"/>
  </w:num>
  <w:num w:numId="8" w16cid:durableId="1473599037">
    <w:abstractNumId w:val="8"/>
  </w:num>
  <w:num w:numId="9" w16cid:durableId="1749569621">
    <w:abstractNumId w:val="2"/>
  </w:num>
  <w:num w:numId="10" w16cid:durableId="1311714122">
    <w:abstractNumId w:val="0"/>
  </w:num>
  <w:num w:numId="11" w16cid:durableId="1246888641">
    <w:abstractNumId w:val="11"/>
  </w:num>
  <w:num w:numId="12" w16cid:durableId="1705445468">
    <w:abstractNumId w:val="4"/>
  </w:num>
  <w:num w:numId="13" w16cid:durableId="10331894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866"/>
    <w:rsid w:val="00007461"/>
    <w:rsid w:val="00074456"/>
    <w:rsid w:val="00075E16"/>
    <w:rsid w:val="00082F31"/>
    <w:rsid w:val="00082FB3"/>
    <w:rsid w:val="00095A72"/>
    <w:rsid w:val="000A7584"/>
    <w:rsid w:val="000D77B8"/>
    <w:rsid w:val="000F013E"/>
    <w:rsid w:val="00104C1B"/>
    <w:rsid w:val="00133DA6"/>
    <w:rsid w:val="00143350"/>
    <w:rsid w:val="0014390F"/>
    <w:rsid w:val="00145DA9"/>
    <w:rsid w:val="00156D1B"/>
    <w:rsid w:val="00191284"/>
    <w:rsid w:val="001A17D0"/>
    <w:rsid w:val="001B2DE1"/>
    <w:rsid w:val="001C7DBD"/>
    <w:rsid w:val="00201B97"/>
    <w:rsid w:val="002412E4"/>
    <w:rsid w:val="00245B4F"/>
    <w:rsid w:val="002470BB"/>
    <w:rsid w:val="002518F5"/>
    <w:rsid w:val="0026242F"/>
    <w:rsid w:val="00275CC6"/>
    <w:rsid w:val="00285C7C"/>
    <w:rsid w:val="00294A5B"/>
    <w:rsid w:val="002A20D7"/>
    <w:rsid w:val="002B787C"/>
    <w:rsid w:val="002C2BA8"/>
    <w:rsid w:val="002C3116"/>
    <w:rsid w:val="002D1A89"/>
    <w:rsid w:val="002E220A"/>
    <w:rsid w:val="002E2B01"/>
    <w:rsid w:val="002E3164"/>
    <w:rsid w:val="00327FD1"/>
    <w:rsid w:val="00355725"/>
    <w:rsid w:val="00357C83"/>
    <w:rsid w:val="003939B9"/>
    <w:rsid w:val="003A5062"/>
    <w:rsid w:val="003D4CC7"/>
    <w:rsid w:val="003E033E"/>
    <w:rsid w:val="003E0566"/>
    <w:rsid w:val="003E07BD"/>
    <w:rsid w:val="003E5882"/>
    <w:rsid w:val="003F11E6"/>
    <w:rsid w:val="004163F0"/>
    <w:rsid w:val="00417ECE"/>
    <w:rsid w:val="004271D1"/>
    <w:rsid w:val="00442719"/>
    <w:rsid w:val="0044575C"/>
    <w:rsid w:val="0046097F"/>
    <w:rsid w:val="004948DB"/>
    <w:rsid w:val="004C5CBC"/>
    <w:rsid w:val="00506072"/>
    <w:rsid w:val="00514DA2"/>
    <w:rsid w:val="00550222"/>
    <w:rsid w:val="00552E4E"/>
    <w:rsid w:val="005607AA"/>
    <w:rsid w:val="005808DF"/>
    <w:rsid w:val="00582C26"/>
    <w:rsid w:val="00587324"/>
    <w:rsid w:val="005B2071"/>
    <w:rsid w:val="005C4107"/>
    <w:rsid w:val="005D6065"/>
    <w:rsid w:val="005E4123"/>
    <w:rsid w:val="00602D1B"/>
    <w:rsid w:val="006078DC"/>
    <w:rsid w:val="00657078"/>
    <w:rsid w:val="00657A59"/>
    <w:rsid w:val="0066612F"/>
    <w:rsid w:val="006854DC"/>
    <w:rsid w:val="006A04FC"/>
    <w:rsid w:val="006A4D7A"/>
    <w:rsid w:val="006A712B"/>
    <w:rsid w:val="006C7B9C"/>
    <w:rsid w:val="006D5102"/>
    <w:rsid w:val="00731A20"/>
    <w:rsid w:val="00741020"/>
    <w:rsid w:val="00741B4E"/>
    <w:rsid w:val="007425B8"/>
    <w:rsid w:val="00792EE0"/>
    <w:rsid w:val="007931BF"/>
    <w:rsid w:val="007A6020"/>
    <w:rsid w:val="007C778F"/>
    <w:rsid w:val="007D3D3C"/>
    <w:rsid w:val="007D542B"/>
    <w:rsid w:val="007E2699"/>
    <w:rsid w:val="007F60CE"/>
    <w:rsid w:val="00803C1A"/>
    <w:rsid w:val="008248D4"/>
    <w:rsid w:val="0083177C"/>
    <w:rsid w:val="0084450E"/>
    <w:rsid w:val="00863DE6"/>
    <w:rsid w:val="008853EB"/>
    <w:rsid w:val="008B5A79"/>
    <w:rsid w:val="008D3F16"/>
    <w:rsid w:val="008D6FBA"/>
    <w:rsid w:val="008D7BA5"/>
    <w:rsid w:val="00902AD4"/>
    <w:rsid w:val="00925F36"/>
    <w:rsid w:val="00931C22"/>
    <w:rsid w:val="009841BE"/>
    <w:rsid w:val="009A4145"/>
    <w:rsid w:val="009C0FFD"/>
    <w:rsid w:val="009D2556"/>
    <w:rsid w:val="009E6939"/>
    <w:rsid w:val="009F4F0B"/>
    <w:rsid w:val="00A039C2"/>
    <w:rsid w:val="00A11553"/>
    <w:rsid w:val="00A11791"/>
    <w:rsid w:val="00A14C7F"/>
    <w:rsid w:val="00A33F81"/>
    <w:rsid w:val="00B302F7"/>
    <w:rsid w:val="00B3063C"/>
    <w:rsid w:val="00B47561"/>
    <w:rsid w:val="00BC2F5C"/>
    <w:rsid w:val="00BE3788"/>
    <w:rsid w:val="00C00A95"/>
    <w:rsid w:val="00C15AA0"/>
    <w:rsid w:val="00C255D0"/>
    <w:rsid w:val="00C95F08"/>
    <w:rsid w:val="00CB6505"/>
    <w:rsid w:val="00D059CD"/>
    <w:rsid w:val="00D17656"/>
    <w:rsid w:val="00D66866"/>
    <w:rsid w:val="00D82195"/>
    <w:rsid w:val="00D84020"/>
    <w:rsid w:val="00D928EF"/>
    <w:rsid w:val="00DA5D98"/>
    <w:rsid w:val="00DC5D46"/>
    <w:rsid w:val="00DE1C00"/>
    <w:rsid w:val="00DF59AE"/>
    <w:rsid w:val="00E00E6C"/>
    <w:rsid w:val="00E16E8F"/>
    <w:rsid w:val="00E3344E"/>
    <w:rsid w:val="00E360DC"/>
    <w:rsid w:val="00E54A65"/>
    <w:rsid w:val="00E678BF"/>
    <w:rsid w:val="00E96434"/>
    <w:rsid w:val="00E97F4A"/>
    <w:rsid w:val="00ED0A87"/>
    <w:rsid w:val="00F12ADC"/>
    <w:rsid w:val="00F154C9"/>
    <w:rsid w:val="00F2682A"/>
    <w:rsid w:val="00F31A1B"/>
    <w:rsid w:val="00F56322"/>
    <w:rsid w:val="00F63702"/>
    <w:rsid w:val="00F65D10"/>
    <w:rsid w:val="00F74191"/>
    <w:rsid w:val="00F969DD"/>
    <w:rsid w:val="00FB0004"/>
    <w:rsid w:val="00FD38C6"/>
    <w:rsid w:val="00FF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3244DC"/>
  <w15:chartTrackingRefBased/>
  <w15:docId w15:val="{6804DBFD-26A9-4403-A155-63D184AD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FF08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FF08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FF08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F08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FF08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FF08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FF08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FF08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F08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FF08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rsid w:val="00FF08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rsid w:val="00FF08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FF0866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FF0866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FF0866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FF0866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FF0866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FF0866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FF08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FF0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FF08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FF08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F08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FF0866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FF0866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FF0866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FF08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FF0866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FF0866"/>
    <w:rPr>
      <w:b/>
      <w:bCs/>
      <w:smallCaps/>
      <w:color w:val="0F4761" w:themeColor="accent1" w:themeShade="BF"/>
      <w:spacing w:val="5"/>
    </w:rPr>
  </w:style>
  <w:style w:type="character" w:styleId="Textennegreta">
    <w:name w:val="Strong"/>
    <w:basedOn w:val="Lletraperdefectedelpargraf"/>
    <w:uiPriority w:val="22"/>
    <w:qFormat/>
    <w:rsid w:val="00FF086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F0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mfasi">
    <w:name w:val="Emphasis"/>
    <w:basedOn w:val="Lletraperdefectedelpargraf"/>
    <w:uiPriority w:val="20"/>
    <w:qFormat/>
    <w:rsid w:val="00FF0866"/>
    <w:rPr>
      <w:i/>
      <w:iCs/>
    </w:rPr>
  </w:style>
  <w:style w:type="character" w:styleId="Enlla">
    <w:name w:val="Hyperlink"/>
    <w:basedOn w:val="Lletraperdefectedelpargraf"/>
    <w:uiPriority w:val="99"/>
    <w:unhideWhenUsed/>
    <w:rsid w:val="00A11553"/>
    <w:rPr>
      <w:color w:val="467886" w:themeColor="hyperlink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8B5A79"/>
    <w:rPr>
      <w:color w:val="96607D" w:themeColor="followed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B3063C"/>
    <w:rPr>
      <w:color w:val="605E5C"/>
      <w:shd w:val="clear" w:color="auto" w:fill="E1DFDD"/>
    </w:rPr>
  </w:style>
  <w:style w:type="paragraph" w:styleId="Capalera">
    <w:name w:val="header"/>
    <w:basedOn w:val="Normal"/>
    <w:link w:val="CapaleraCar"/>
    <w:uiPriority w:val="99"/>
    <w:unhideWhenUsed/>
    <w:rsid w:val="00F563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F56322"/>
  </w:style>
  <w:style w:type="paragraph" w:styleId="Peu">
    <w:name w:val="footer"/>
    <w:basedOn w:val="Normal"/>
    <w:link w:val="PeuCar"/>
    <w:uiPriority w:val="99"/>
    <w:unhideWhenUsed/>
    <w:rsid w:val="00F563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F56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2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96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ac.cat/recerca/projectes-de-recerca/projecte/arqueovibes-connectant-amb-el-patrimoni-arqueologic-de-proximita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cac.cat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BEABE-8756-4466-A052-4B4659069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1214</Words>
  <Characters>6681</Characters>
  <Application>Microsoft Office Word</Application>
  <DocSecurity>0</DocSecurity>
  <Lines>55</Lines>
  <Paragraphs>15</Paragraphs>
  <ScaleCrop>false</ScaleCrop>
  <Company/>
  <LinksUpToDate>false</LinksUpToDate>
  <CharactersWithSpaces>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Pino</dc:creator>
  <cp:keywords/>
  <dc:description/>
  <cp:lastModifiedBy>Marta Flórez Santasusana</cp:lastModifiedBy>
  <cp:revision>42</cp:revision>
  <dcterms:created xsi:type="dcterms:W3CDTF">2026-02-03T09:59:00Z</dcterms:created>
  <dcterms:modified xsi:type="dcterms:W3CDTF">2026-02-03T14:30:00Z</dcterms:modified>
</cp:coreProperties>
</file>